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B8B" w:rsidRDefault="00337B8B">
      <w:pPr>
        <w:pStyle w:val="Heading1"/>
        <w:jc w:val="center"/>
      </w:pPr>
      <w:r>
        <w:t>České drama (divadlo) druhé poloviny 19. st</w:t>
      </w:r>
    </w:p>
    <w:p w:rsidR="00337B8B" w:rsidRDefault="00337B8B"/>
    <w:p w:rsidR="00337B8B" w:rsidRDefault="00337B8B">
      <w:pPr>
        <w:pStyle w:val="IntenseQuote"/>
        <w:ind w:left="0"/>
      </w:pPr>
      <w:r>
        <w:t>Prozatimní divadlo</w:t>
      </w:r>
    </w:p>
    <w:p w:rsidR="00337B8B" w:rsidRDefault="00337B8B">
      <w:pPr>
        <w:jc w:val="both"/>
      </w:pPr>
      <w:r>
        <w:t xml:space="preserve">První samostatná česká scéna vybudovaná roku 1862, která stála v místech dnešního Národního divadla. Hráli se starší hry, především Josefa Kajetána Tyla a také hry autorů Nerudovy generace, především historická dramata Vítezslava Hálka. </w:t>
      </w:r>
    </w:p>
    <w:p w:rsidR="00337B8B" w:rsidRDefault="00337B8B">
      <w:r w:rsidRPr="00C243ED">
        <w:rPr>
          <w:b/>
        </w:rPr>
        <w:t>1868</w:t>
      </w:r>
      <w:r>
        <w:rPr>
          <w:b/>
        </w:rPr>
        <w:t xml:space="preserve"> – </w:t>
      </w:r>
      <w:r>
        <w:t>položení základního kamene k Národnímu divadlu</w:t>
      </w:r>
      <w:r>
        <w:br/>
      </w:r>
      <w:r w:rsidRPr="00152D4E">
        <w:rPr>
          <w:b/>
        </w:rPr>
        <w:t xml:space="preserve">1881 </w:t>
      </w:r>
      <w:r>
        <w:rPr>
          <w:b/>
        </w:rPr>
        <w:t>–</w:t>
      </w:r>
      <w:r w:rsidRPr="00152D4E">
        <w:rPr>
          <w:b/>
        </w:rPr>
        <w:t xml:space="preserve"> </w:t>
      </w:r>
      <w:r>
        <w:t>provizorní otevření Národního divadla Smetanovou operou Libuše; v témže roce Národní divadlo vyhořelo</w:t>
      </w:r>
      <w:r>
        <w:br/>
      </w:r>
      <w:r>
        <w:rPr>
          <w:b/>
        </w:rPr>
        <w:t xml:space="preserve">1883 – </w:t>
      </w:r>
      <w:r>
        <w:t>definitivní otevření Národního divadla (opět Libuše)</w:t>
      </w:r>
    </w:p>
    <w:p w:rsidR="00337B8B" w:rsidRDefault="00337B8B">
      <w:pPr>
        <w:pStyle w:val="IntenseQuote"/>
        <w:ind w:left="0"/>
      </w:pPr>
      <w:r>
        <w:t>Ladislav Stroupežnický (1850 – 1892)</w:t>
      </w:r>
    </w:p>
    <w:p w:rsidR="00337B8B" w:rsidRDefault="00337B8B">
      <w:pPr>
        <w:jc w:val="both"/>
      </w:pPr>
      <w:r>
        <w:t>Dramaturg Národního divadla; zpočátku psal veselohry</w:t>
      </w:r>
    </w:p>
    <w:p w:rsidR="00337B8B" w:rsidRDefault="00337B8B">
      <w:pPr>
        <w:jc w:val="both"/>
        <w:rPr>
          <w:b/>
          <w:u w:val="single"/>
        </w:rPr>
      </w:pPr>
      <w:r w:rsidRPr="00822799">
        <w:rPr>
          <w:b/>
          <w:u w:val="single"/>
        </w:rPr>
        <w:t xml:space="preserve">Dílo: </w:t>
      </w:r>
    </w:p>
    <w:p w:rsidR="00337B8B" w:rsidRDefault="00337B8B">
      <w:pPr>
        <w:pStyle w:val="ListParagraph"/>
        <w:numPr>
          <w:ilvl w:val="0"/>
          <w:numId w:val="2"/>
        </w:numPr>
        <w:jc w:val="both"/>
      </w:pPr>
      <w:r w:rsidRPr="00822799">
        <w:rPr>
          <w:b/>
        </w:rPr>
        <w:t>Zvíkovský rarášek –</w:t>
      </w:r>
      <w:r>
        <w:t xml:space="preserve"> milostných záletech Mikuláše Dačického z Heslova</w:t>
      </w:r>
    </w:p>
    <w:p w:rsidR="00337B8B" w:rsidRDefault="00337B8B">
      <w:pPr>
        <w:pStyle w:val="ListParagraph"/>
        <w:numPr>
          <w:ilvl w:val="0"/>
          <w:numId w:val="2"/>
        </w:numPr>
        <w:jc w:val="both"/>
      </w:pPr>
      <w:r>
        <w:rPr>
          <w:b/>
        </w:rPr>
        <w:t xml:space="preserve">Paní mincmistrová – </w:t>
      </w:r>
      <w:r>
        <w:t>děj se odehrává v Kutné Hoře</w:t>
      </w:r>
    </w:p>
    <w:p w:rsidR="00337B8B" w:rsidRDefault="00337B8B">
      <w:pPr>
        <w:pStyle w:val="ListParagraph"/>
        <w:numPr>
          <w:ilvl w:val="0"/>
          <w:numId w:val="2"/>
        </w:numPr>
        <w:jc w:val="both"/>
      </w:pPr>
      <w:r>
        <w:rPr>
          <w:b/>
        </w:rPr>
        <w:t>Naši furianti –</w:t>
      </w:r>
      <w:r>
        <w:t xml:space="preserve"> veselohra z jihočeské vesnice, hlavní zápletkou je spor mezi vysloužilým vojákem a krejčím o to, kdo se stane ve vesnici ponocným. Jsou zde realisticky vykresleny jednotlivé typy vesničanů – jejich negativní vlastnosti (pýcha, tvrdohlavost), ale také vtipnost.</w:t>
      </w:r>
    </w:p>
    <w:p w:rsidR="00337B8B" w:rsidRDefault="00337B8B">
      <w:pPr>
        <w:pStyle w:val="IntenseQuote"/>
        <w:ind w:left="0"/>
      </w:pPr>
      <w:r>
        <w:t>Gabriela Preissová (1862 – 1946)</w:t>
      </w:r>
    </w:p>
    <w:p w:rsidR="00337B8B" w:rsidRDefault="00337B8B">
      <w:pPr>
        <w:jc w:val="both"/>
      </w:pPr>
      <w:r>
        <w:t>Náměty čerpala ze Slovácka, kde prožila část života</w:t>
      </w:r>
    </w:p>
    <w:p w:rsidR="00337B8B" w:rsidRDefault="00337B8B">
      <w:pPr>
        <w:jc w:val="both"/>
        <w:rPr>
          <w:b/>
          <w:u w:val="single"/>
        </w:rPr>
      </w:pPr>
      <w:r>
        <w:rPr>
          <w:b/>
          <w:u w:val="single"/>
        </w:rPr>
        <w:t>Dílo:</w:t>
      </w:r>
    </w:p>
    <w:p w:rsidR="00337B8B" w:rsidRDefault="00337B8B">
      <w:pPr>
        <w:pStyle w:val="ListParagraph"/>
        <w:numPr>
          <w:ilvl w:val="0"/>
          <w:numId w:val="3"/>
        </w:numPr>
        <w:jc w:val="both"/>
      </w:pPr>
      <w:r>
        <w:rPr>
          <w:b/>
        </w:rPr>
        <w:t xml:space="preserve">Gazdina roba – </w:t>
      </w:r>
      <w:r>
        <w:t xml:space="preserve">tragický příběh chudé švadleny, která opouští svého muže a odchází s ženatým milencem za prací do Rakouska. Muž jí slibuje sňatek, což si pak rozmyslí a dívka spáchá sebevraždu. </w:t>
      </w:r>
    </w:p>
    <w:p w:rsidR="00337B8B" w:rsidRDefault="00337B8B">
      <w:pPr>
        <w:pStyle w:val="ListParagraph"/>
        <w:numPr>
          <w:ilvl w:val="0"/>
          <w:numId w:val="3"/>
        </w:numPr>
        <w:jc w:val="both"/>
      </w:pPr>
      <w:r>
        <w:rPr>
          <w:b/>
        </w:rPr>
        <w:t>Její pastorkyňa –</w:t>
      </w:r>
      <w:r>
        <w:t xml:space="preserve"> hlavní postavou je mlynářka, která utopí nemanželské své schovanky Jenůfy, aby ji uchránila před hanbou. </w:t>
      </w:r>
    </w:p>
    <w:p w:rsidR="00337B8B" w:rsidRDefault="00337B8B">
      <w:pPr>
        <w:jc w:val="both"/>
      </w:pPr>
      <w:r>
        <w:t>Obě hry se staly také librety oper (Josef Bohuslav Foerster, Leoš Janáček)</w:t>
      </w:r>
    </w:p>
    <w:p w:rsidR="00337B8B" w:rsidRDefault="00337B8B">
      <w:pPr>
        <w:pStyle w:val="IntenseQuote"/>
        <w:ind w:left="0"/>
      </w:pPr>
      <w:r>
        <w:t>Alois a Vilém Mrštíkové (1861 – 1925 | 1863 – 1912)</w:t>
      </w:r>
    </w:p>
    <w:p w:rsidR="00337B8B" w:rsidRDefault="00337B8B">
      <w:pPr>
        <w:jc w:val="both"/>
        <w:rPr>
          <w:b/>
          <w:u w:val="single"/>
        </w:rPr>
      </w:pPr>
      <w:r>
        <w:rPr>
          <w:b/>
          <w:u w:val="single"/>
        </w:rPr>
        <w:t>Dílo:</w:t>
      </w:r>
    </w:p>
    <w:p w:rsidR="00337B8B" w:rsidRDefault="00337B8B">
      <w:pPr>
        <w:pStyle w:val="ListParagraph"/>
        <w:numPr>
          <w:ilvl w:val="0"/>
          <w:numId w:val="4"/>
        </w:numPr>
        <w:jc w:val="both"/>
        <w:rPr>
          <w:b/>
        </w:rPr>
      </w:pPr>
      <w:r w:rsidRPr="007C4DD0">
        <w:rPr>
          <w:b/>
        </w:rPr>
        <w:t xml:space="preserve">Maryša </w:t>
      </w:r>
      <w:r>
        <w:rPr>
          <w:b/>
        </w:rPr>
        <w:t>–</w:t>
      </w:r>
      <w:r w:rsidRPr="007C4DD0">
        <w:rPr>
          <w:b/>
        </w:rPr>
        <w:t xml:space="preserve"> </w:t>
      </w:r>
      <w:r>
        <w:t>tragédie; hra o nerovném manželství, o protikladu bohatství a citu. Mladá Maryša, která miluje chudého Francka, poslechne přání svého otce a provdá se za ovdovělého mlynáře Vávru. Příběh vrcholí Franckovým návratem z vojny a Vávrovým pokusem Francka zabít. Zoufalá Maryša, která Francka stále miluje nakonec Vávru otráví jedem v kávě. Jako divadelní autoři se v tomto období nejvíce prosadili také Alois Jirásek, Jaroslav Vrchlický, Julius Zeyer,...</w:t>
      </w:r>
    </w:p>
    <w:p w:rsidR="00337B8B" w:rsidRDefault="00337B8B">
      <w:pPr>
        <w:pStyle w:val="Heading1"/>
        <w:jc w:val="center"/>
      </w:pPr>
      <w:r>
        <w:t>Literární moderna</w:t>
      </w:r>
    </w:p>
    <w:p w:rsidR="00337B8B" w:rsidRDefault="00337B8B">
      <w:pPr>
        <w:jc w:val="both"/>
      </w:pPr>
    </w:p>
    <w:p w:rsidR="00337B8B" w:rsidRDefault="00337B8B">
      <w:pPr>
        <w:jc w:val="both"/>
      </w:pPr>
      <w:r>
        <w:rPr>
          <w:b/>
        </w:rPr>
        <w:t xml:space="preserve">Dekadence </w:t>
      </w:r>
      <w:r>
        <w:rPr>
          <w:i/>
        </w:rPr>
        <w:t>(z franc. úpadek)</w:t>
      </w:r>
      <w:r>
        <w:t xml:space="preserve"> – myšlenkový a umělecký směr konce 19. a začátku 20. st. Umělci jsou znechuceni tehdejší společností, proto od ní utíkají a vytvářejí si svůj vlastní svět. V literatuře se dekadentní postoj projevuje především pesimismem, morbiditou, pocity zmaru, erotickou přesyceností, mystikou, ...</w:t>
      </w:r>
    </w:p>
    <w:p w:rsidR="00337B8B" w:rsidRDefault="00337B8B">
      <w:pPr>
        <w:jc w:val="both"/>
      </w:pPr>
      <w:r>
        <w:t>K životu dekadentů patří bohémství, satanismus, nevázaný sex, alkohol, tuláctví a různé výstřednosti. Tito umělci vyjadřují úzkosti a deprese lidí své doby</w:t>
      </w:r>
    </w:p>
    <w:p w:rsidR="00337B8B" w:rsidRDefault="00337B8B">
      <w:pPr>
        <w:jc w:val="both"/>
      </w:pPr>
      <w:r>
        <w:rPr>
          <w:b/>
        </w:rPr>
        <w:t xml:space="preserve">Impresionismus </w:t>
      </w:r>
      <w:r>
        <w:rPr>
          <w:i/>
        </w:rPr>
        <w:t xml:space="preserve">(z franc. slova dojem) </w:t>
      </w:r>
      <w:r>
        <w:rPr>
          <w:b/>
        </w:rPr>
        <w:t xml:space="preserve">– </w:t>
      </w:r>
      <w:r>
        <w:t xml:space="preserve">umělecký směr přelomu 19. a 20. st., vytvořený francouzskými malíři. Snaží se zachytit co nejvěrněji skutečnost, ale pouze v jednom okamžiku, soustřeďuje se na atmosféru a prchavost chvíle. Zvláštnost takového okamžiku je dána hlavně světlem, které mění podobu jednoho místa v různé době (barva). V literatuře se impresionismus projevuje především v lyrice. Také básníci a prozaici vyjadřují svojí okamžitou náladu a pociz a dojmy jsou pro ně důležitější, než racionální uvažování. </w:t>
      </w:r>
    </w:p>
    <w:p w:rsidR="00337B8B" w:rsidRDefault="00337B8B">
      <w:pPr>
        <w:jc w:val="both"/>
      </w:pPr>
      <w:r>
        <w:t>Hlavními představiteli malířů byli Claude Monet, Auguste Renoire, Edgar Degas</w:t>
      </w:r>
    </w:p>
    <w:p w:rsidR="00337B8B" w:rsidRDefault="00337B8B">
      <w:pPr>
        <w:jc w:val="both"/>
      </w:pPr>
      <w:r>
        <w:rPr>
          <w:b/>
        </w:rPr>
        <w:t xml:space="preserve">Symbolismus </w:t>
      </w:r>
      <w:r>
        <w:t xml:space="preserve">– nepředstavuje žádný konkrétní umělecký směr, ale názor celé generace umělců na konci 19. století. Vznikl jako reakce na naturalismus v literatuře a impresionismus v malířství. Místo zobrazování skutečnosti se symbolisté snažily vyjádřit své pocity symboly a náznaky. </w:t>
      </w:r>
    </w:p>
    <w:p w:rsidR="00337B8B" w:rsidRDefault="00337B8B">
      <w:pPr>
        <w:jc w:val="both"/>
      </w:pPr>
      <w:r>
        <w:t xml:space="preserve">Na konci 19. století se Evropa prudce mění, civilizace urychluje životní tempo, hospodářství se rozostřuje konkurenční boj a sílí dělnické hnutí. Předchozí dobu pozitivního a rozumového myšlení střídá cynismus, pesimismus a katastrofální představy. Umělci už nechtějí sloužit společnosti, ale touží jí dráždit, znepokojovat, cítí se být nadřazeni a svým bohémským životem protestují proti měšťácké morálce. </w:t>
      </w:r>
    </w:p>
    <w:p w:rsidR="00337B8B" w:rsidRDefault="00337B8B">
      <w:pPr>
        <w:jc w:val="both"/>
      </w:pPr>
      <w:r>
        <w:t xml:space="preserve">Nejvýznamějšími představiteli v poezii jsou tzv. prokletí básníci. Ve svých dílech protestují proti okolní společnosti a zdůrazňují svoje vlastní zážitky a zkušenosti. </w:t>
      </w:r>
    </w:p>
    <w:p w:rsidR="00337B8B" w:rsidRDefault="00337B8B" w:rsidP="002C75B6">
      <w:pPr>
        <w:pStyle w:val="IntenseQuote"/>
        <w:ind w:left="0"/>
      </w:pPr>
      <w:r>
        <w:t>Charles Baudelaire (1821 – 1867)</w:t>
      </w:r>
    </w:p>
    <w:p w:rsidR="00337B8B" w:rsidRDefault="00337B8B" w:rsidP="002C75B6">
      <w:pPr>
        <w:jc w:val="both"/>
        <w:rPr>
          <w:b/>
          <w:u w:val="single"/>
        </w:rPr>
      </w:pPr>
      <w:r w:rsidRPr="00822799">
        <w:rPr>
          <w:b/>
          <w:u w:val="single"/>
        </w:rPr>
        <w:t xml:space="preserve">Dílo: </w:t>
      </w:r>
    </w:p>
    <w:p w:rsidR="00337B8B" w:rsidRDefault="00337B8B" w:rsidP="002C75B6">
      <w:pPr>
        <w:pStyle w:val="ListParagraph"/>
        <w:numPr>
          <w:ilvl w:val="0"/>
          <w:numId w:val="2"/>
        </w:numPr>
        <w:jc w:val="both"/>
      </w:pPr>
      <w:r>
        <w:rPr>
          <w:b/>
        </w:rPr>
        <w:t>Květy zla</w:t>
      </w:r>
      <w:r w:rsidRPr="00822799">
        <w:rPr>
          <w:b/>
        </w:rPr>
        <w:t xml:space="preserve"> –</w:t>
      </w:r>
      <w:r>
        <w:t xml:space="preserve"> člověk nikdy nikdy nemůže dosáhnout štěstí a to je příčinou lidské bolesti. </w:t>
      </w:r>
    </w:p>
    <w:p w:rsidR="00337B8B" w:rsidRPr="002C75B6" w:rsidRDefault="00337B8B" w:rsidP="002C75B6">
      <w:pPr>
        <w:jc w:val="both"/>
      </w:pPr>
      <w:r>
        <w:t xml:space="preserve">Hledá krásu i v ošklivosti (např. báseň </w:t>
      </w:r>
      <w:r w:rsidRPr="002C75B6">
        <w:rPr>
          <w:b/>
        </w:rPr>
        <w:t>Zdechlina</w:t>
      </w:r>
      <w:r>
        <w:rPr>
          <w:b/>
        </w:rPr>
        <w:t xml:space="preserve"> – </w:t>
      </w:r>
      <w:r>
        <w:t>autor přirovnává zdechlinu zvířete ležícího u cesty ke své milované dívce – jednou bude i ona hnít)</w:t>
      </w:r>
    </w:p>
    <w:p w:rsidR="00337B8B" w:rsidRDefault="00337B8B" w:rsidP="002C75B6">
      <w:pPr>
        <w:pStyle w:val="IntenseQuote"/>
        <w:ind w:left="0"/>
      </w:pPr>
    </w:p>
    <w:p w:rsidR="00337B8B" w:rsidRDefault="00337B8B" w:rsidP="002C75B6">
      <w:pPr>
        <w:pStyle w:val="IntenseQuote"/>
        <w:ind w:left="0"/>
      </w:pPr>
      <w:r>
        <w:t>Paul Verlaine (1844 – 1896)</w:t>
      </w:r>
    </w:p>
    <w:p w:rsidR="00337B8B" w:rsidRDefault="00337B8B" w:rsidP="002C75B6">
      <w:pPr>
        <w:jc w:val="both"/>
      </w:pPr>
      <w:r>
        <w:t xml:space="preserve">Představitel symbolismu. Žil bohémským životem (toulal se s Rimbaudem po Evropě). Po jedné hádce ho postřelil a byl na dva roky uvězněn. Nejvýznamější sbírkou jsou </w:t>
      </w:r>
      <w:r w:rsidRPr="002C75B6">
        <w:rPr>
          <w:b/>
        </w:rPr>
        <w:t>Saturnské básně</w:t>
      </w:r>
    </w:p>
    <w:p w:rsidR="00337B8B" w:rsidRDefault="00337B8B" w:rsidP="002C75B6">
      <w:pPr>
        <w:pStyle w:val="IntenseQuote"/>
        <w:ind w:left="0"/>
      </w:pPr>
      <w:r>
        <w:t>Jean Arthur Rimbaude (1854 – 1891)</w:t>
      </w:r>
    </w:p>
    <w:p w:rsidR="00337B8B" w:rsidRDefault="00337B8B" w:rsidP="002C75B6">
      <w:pPr>
        <w:jc w:val="both"/>
      </w:pPr>
      <w:r>
        <w:t>Geniální básník, poté co utekl z domova žil s Verlainem. Po roztržce zkusil různá zaměstnání, žil v Indii a Egyptě... Jeho tvorba je postavena na fantazii, je plná obraznosti, barev, metafor a zvuků.</w:t>
      </w:r>
    </w:p>
    <w:p w:rsidR="00337B8B" w:rsidRDefault="00337B8B" w:rsidP="002C75B6">
      <w:pPr>
        <w:jc w:val="both"/>
        <w:rPr>
          <w:b/>
          <w:u w:val="single"/>
        </w:rPr>
      </w:pPr>
      <w:r w:rsidRPr="00822799">
        <w:rPr>
          <w:b/>
          <w:u w:val="single"/>
        </w:rPr>
        <w:t xml:space="preserve">Dílo: </w:t>
      </w:r>
    </w:p>
    <w:p w:rsidR="00337B8B" w:rsidRDefault="00337B8B" w:rsidP="002C75B6">
      <w:pPr>
        <w:pStyle w:val="ListParagraph"/>
        <w:numPr>
          <w:ilvl w:val="0"/>
          <w:numId w:val="2"/>
        </w:numPr>
        <w:jc w:val="both"/>
      </w:pPr>
      <w:r>
        <w:rPr>
          <w:b/>
        </w:rPr>
        <w:t>Opilý koráb</w:t>
      </w:r>
      <w:r w:rsidRPr="00822799">
        <w:rPr>
          <w:b/>
        </w:rPr>
        <w:t xml:space="preserve"> –</w:t>
      </w:r>
      <w:r>
        <w:t xml:space="preserve"> je to sen o lodi zmítané bouří</w:t>
      </w:r>
    </w:p>
    <w:p w:rsidR="00337B8B" w:rsidRDefault="00337B8B" w:rsidP="002C75B6">
      <w:pPr>
        <w:pStyle w:val="ListParagraph"/>
        <w:numPr>
          <w:ilvl w:val="0"/>
          <w:numId w:val="2"/>
        </w:numPr>
        <w:jc w:val="both"/>
      </w:pPr>
      <w:r>
        <w:rPr>
          <w:b/>
        </w:rPr>
        <w:t>Samohlásky –</w:t>
      </w:r>
      <w:r>
        <w:t xml:space="preserve"> báseň, tvary samohlásek vyvolávají různé představy</w:t>
      </w:r>
    </w:p>
    <w:p w:rsidR="00337B8B" w:rsidRDefault="00337B8B" w:rsidP="00716CC2">
      <w:pPr>
        <w:pStyle w:val="IntenseQuote"/>
        <w:ind w:left="0"/>
      </w:pPr>
      <w:r>
        <w:t>Oscar Wilde (1854 – 1900)</w:t>
      </w:r>
    </w:p>
    <w:p w:rsidR="00337B8B" w:rsidRDefault="00337B8B" w:rsidP="00716CC2">
      <w:pPr>
        <w:jc w:val="both"/>
      </w:pPr>
      <w:r>
        <w:t>Anglický dramatik, který pocházel z rodiny lékaře anglické královny. Byl vychován v prostředí nejvyšších uměleckých kruhů. Pro svou inteligenci a smysl pro humor byl velmi oblíbeným společníkem. Byl však obviněn z homosexuality a veřejné mínění se obrátilo proti němu. Byl odsouzen ke dvěma letům vězení a nakonec zemřel v zapadlém francouzském hotelu.</w:t>
      </w:r>
    </w:p>
    <w:p w:rsidR="00337B8B" w:rsidRDefault="00337B8B" w:rsidP="00716CC2">
      <w:pPr>
        <w:jc w:val="both"/>
        <w:rPr>
          <w:b/>
          <w:u w:val="single"/>
        </w:rPr>
      </w:pPr>
      <w:r w:rsidRPr="00822799">
        <w:rPr>
          <w:b/>
          <w:u w:val="single"/>
        </w:rPr>
        <w:t xml:space="preserve">Dílo: </w:t>
      </w:r>
    </w:p>
    <w:p w:rsidR="00337B8B" w:rsidRDefault="00337B8B" w:rsidP="00716CC2">
      <w:pPr>
        <w:pStyle w:val="ListParagraph"/>
        <w:numPr>
          <w:ilvl w:val="0"/>
          <w:numId w:val="2"/>
        </w:numPr>
        <w:jc w:val="both"/>
      </w:pPr>
      <w:r>
        <w:rPr>
          <w:b/>
        </w:rPr>
        <w:t>Obraz Doriana Graye</w:t>
      </w:r>
      <w:r w:rsidRPr="00822799">
        <w:rPr>
          <w:b/>
        </w:rPr>
        <w:t xml:space="preserve"> –</w:t>
      </w:r>
      <w:r>
        <w:t xml:space="preserve"> román; Dorian je krásný mladík, které je sám sebou okouzlen a přeje si zůstat stále mladý. Změny jeho těla a duše však zaznamenává jako portrét. Ten nakonec v záchvatu probodne, umírá a pod ním nacházejí sluhové ohizdlého starce, kterého poznají jen podle jeho prstenu. Ve stejném okamžiku se na plátně objevuje protrét Doriana.</w:t>
      </w:r>
    </w:p>
    <w:p w:rsidR="00337B8B" w:rsidRDefault="00337B8B" w:rsidP="00716CC2">
      <w:pPr>
        <w:jc w:val="both"/>
      </w:pPr>
      <w:r>
        <w:t>Své názory vyjádřil Wilde v předmluvě k tomuto dílu:</w:t>
      </w:r>
    </w:p>
    <w:p w:rsidR="00337B8B" w:rsidRPr="00716CC2" w:rsidRDefault="00337B8B" w:rsidP="00716CC2">
      <w:pPr>
        <w:jc w:val="both"/>
        <w:rPr>
          <w:i/>
        </w:rPr>
      </w:pPr>
      <w:r w:rsidRPr="00716CC2">
        <w:rPr>
          <w:i/>
        </w:rPr>
        <w:t>„...Neni nic takového, jako morální a nemorální kniha. Knihy jsou buď dobrě nebo špatně napsány a v žádném umělci není nic morbidního. Umělci smí vyjádřit všechno...“</w:t>
      </w:r>
    </w:p>
    <w:p w:rsidR="00337B8B" w:rsidRDefault="00337B8B" w:rsidP="003C3220">
      <w:pPr>
        <w:pStyle w:val="IntenseQuote"/>
        <w:ind w:left="0"/>
      </w:pPr>
      <w:r>
        <w:t>Walt Whitman (1819 – 1892)</w:t>
      </w:r>
    </w:p>
    <w:p w:rsidR="00337B8B" w:rsidRDefault="00337B8B" w:rsidP="003C3220">
      <w:pPr>
        <w:jc w:val="both"/>
      </w:pPr>
      <w:r>
        <w:t>Americký básník a publicista, který ruší do té doby tradiční formy poezie a vytváří tzv. volný verš. Významným prvkem tohoto verše je přiblížení se hovorové řeči. Neexistuje zde rytmické schéma a tím je umožněn svobodnější proud řeči a svobodnější vyjadřování autora.</w:t>
      </w:r>
    </w:p>
    <w:p w:rsidR="00337B8B" w:rsidRDefault="00337B8B" w:rsidP="003C3220">
      <w:pPr>
        <w:jc w:val="both"/>
        <w:rPr>
          <w:b/>
          <w:u w:val="single"/>
        </w:rPr>
      </w:pPr>
      <w:r w:rsidRPr="00822799">
        <w:rPr>
          <w:b/>
          <w:u w:val="single"/>
        </w:rPr>
        <w:t xml:space="preserve">Dílo: </w:t>
      </w:r>
    </w:p>
    <w:p w:rsidR="00337B8B" w:rsidRDefault="00337B8B" w:rsidP="003C3220">
      <w:pPr>
        <w:pStyle w:val="ListParagraph"/>
        <w:numPr>
          <w:ilvl w:val="0"/>
          <w:numId w:val="2"/>
        </w:numPr>
        <w:jc w:val="both"/>
      </w:pPr>
      <w:r>
        <w:rPr>
          <w:b/>
        </w:rPr>
        <w:t>Stébla trávy</w:t>
      </w:r>
      <w:r w:rsidRPr="00822799">
        <w:rPr>
          <w:b/>
        </w:rPr>
        <w:t xml:space="preserve"> –</w:t>
      </w:r>
      <w:r>
        <w:t xml:space="preserve"> rozsáhlá básnická skladba, která oslavuje obyčejné věci (přírodu, práci, lásku a moderní svět). Toto dílo bylo zpočátku přijato negativně, autor byl obviněn u nemravnosti, propagace homosexuality a z neumělečnosti. Ačkoliv se v Evropě neúplné vydané dílo setkalo s úspěchem, v USA k tomu došlo až později. Kniha byla zakázána.</w:t>
      </w:r>
    </w:p>
    <w:p w:rsidR="00337B8B" w:rsidRDefault="00337B8B" w:rsidP="00716CC2">
      <w:pPr>
        <w:jc w:val="both"/>
      </w:pPr>
    </w:p>
    <w:p w:rsidR="00337B8B" w:rsidRPr="00504B73" w:rsidRDefault="00337B8B">
      <w:pPr>
        <w:jc w:val="both"/>
      </w:pPr>
    </w:p>
    <w:p w:rsidR="00337B8B" w:rsidRDefault="00337B8B" w:rsidP="00BF7983">
      <w:pPr>
        <w:pStyle w:val="Heading1"/>
        <w:jc w:val="center"/>
      </w:pPr>
      <w:r>
        <w:t>Česká literatura v přelomu 19. a 20. století</w:t>
      </w:r>
    </w:p>
    <w:p w:rsidR="00337B8B" w:rsidRDefault="00337B8B" w:rsidP="00BF7983"/>
    <w:p w:rsidR="00337B8B" w:rsidRDefault="00337B8B" w:rsidP="00BF7983">
      <w:pPr>
        <w:jc w:val="both"/>
      </w:pPr>
      <w:r>
        <w:t xml:space="preserve">Stejně jako ve světě, také v českých zemích se koncem 19. st. mění vztahy ve společnosti. Mladí lidé se radikalizují, z některých se stávají anarchisté. Objevují se dekadentní nálady, stupňuje se odpor proti Vídni, proti bohaté buržoazii a rozpory vznikají také mezi jednotlivými generacemi. Tento proces ovlivňuje literaturu. </w:t>
      </w:r>
    </w:p>
    <w:p w:rsidR="00337B8B" w:rsidRDefault="00337B8B" w:rsidP="00BF7983">
      <w:pPr>
        <w:pStyle w:val="ListParagraph"/>
        <w:numPr>
          <w:ilvl w:val="0"/>
          <w:numId w:val="5"/>
        </w:numPr>
        <w:jc w:val="both"/>
      </w:pPr>
      <w:r>
        <w:t>Česká moderna (počátky moderní literatury)</w:t>
      </w:r>
    </w:p>
    <w:p w:rsidR="00337B8B" w:rsidRDefault="00337B8B" w:rsidP="00702FE5">
      <w:pPr>
        <w:ind w:left="360"/>
        <w:jc w:val="both"/>
      </w:pPr>
      <w:r>
        <w:t xml:space="preserve">V roce 1985 je v časopise </w:t>
      </w:r>
      <w:r>
        <w:rPr>
          <w:i/>
        </w:rPr>
        <w:t>Rozhledy</w:t>
      </w:r>
      <w:r>
        <w:t xml:space="preserve"> otištěn manifest české moderny. Jeho autory jsou mj. Otokar Březina, Antonín Sova, Josef Svatopluk Machar, Vilém Mrštík, František Xaver Šalda, ... Manifest zdůrazňuje především jedinečnost každého umělce a vnitřní pravdu každého člověka. Dotýká se problémů politických i sociálních. Toto provolání mělo ve společnosti velký ohlas, protože se jím zřetelně oddělili mladí od starých. Z uměleckého hlediska nebyli tito autoři jednotní a moderna je vlastně zhrnující název pro různé směry v literatuře devadesátých let, které pokračovaly, až do první světové války.</w:t>
      </w:r>
    </w:p>
    <w:p w:rsidR="00337B8B" w:rsidRDefault="00337B8B" w:rsidP="00702FE5">
      <w:pPr>
        <w:ind w:left="360"/>
        <w:jc w:val="both"/>
      </w:pPr>
    </w:p>
    <w:p w:rsidR="00337B8B" w:rsidRDefault="00337B8B" w:rsidP="00702FE5">
      <w:pPr>
        <w:ind w:left="360"/>
        <w:jc w:val="both"/>
      </w:pPr>
    </w:p>
    <w:p w:rsidR="00337B8B" w:rsidRDefault="00337B8B" w:rsidP="00702FE5">
      <w:pPr>
        <w:pStyle w:val="IntenseQuote"/>
        <w:ind w:left="0"/>
      </w:pPr>
      <w:r>
        <w:t>Josef Svatopluk Machar (1864 – 1942)</w:t>
      </w:r>
    </w:p>
    <w:p w:rsidR="00337B8B" w:rsidRDefault="00337B8B" w:rsidP="00702FE5">
      <w:pPr>
        <w:jc w:val="both"/>
        <w:rPr>
          <w:noProof/>
        </w:rPr>
      </w:pPr>
      <w:r>
        <w:rPr>
          <w:noProof/>
        </w:rPr>
        <w:t xml:space="preserve">Byl to velký kritik a tak se často dostával do opozice, netajil se svým odporem k Vídni, ke katolické církvi a k maloměšťáctví. Pracoval jako úředník, v době první republiky byl několik let generálním inspektorem československé armády. Ani vývoj v novém státě se mu nelíbil, stal se oponentem T.G. Masaryka a nakonec se vzdal všech svých funkcí. </w:t>
      </w:r>
    </w:p>
    <w:p w:rsidR="00337B8B" w:rsidRDefault="00337B8B" w:rsidP="00702FE5">
      <w:pPr>
        <w:jc w:val="both"/>
        <w:rPr>
          <w:noProof/>
        </w:rPr>
      </w:pPr>
      <w:r>
        <w:rPr>
          <w:noProof/>
        </w:rPr>
        <w:t xml:space="preserve">Z literárního hlediska je Marchar realista, psal výborné fejetony a politické satiry. </w:t>
      </w:r>
    </w:p>
    <w:p w:rsidR="00337B8B" w:rsidRDefault="00337B8B" w:rsidP="00702FE5">
      <w:pPr>
        <w:jc w:val="both"/>
        <w:rPr>
          <w:b/>
          <w:noProof/>
          <w:u w:val="single"/>
        </w:rPr>
      </w:pPr>
      <w:r>
        <w:rPr>
          <w:b/>
          <w:noProof/>
          <w:u w:val="single"/>
        </w:rPr>
        <w:t>Dílo:</w:t>
      </w:r>
    </w:p>
    <w:p w:rsidR="00337B8B" w:rsidRPr="004B6ABC" w:rsidRDefault="00337B8B" w:rsidP="00702FE5">
      <w:pPr>
        <w:pStyle w:val="ListParagraph"/>
        <w:numPr>
          <w:ilvl w:val="0"/>
          <w:numId w:val="4"/>
        </w:numPr>
        <w:jc w:val="both"/>
        <w:rPr>
          <w:b/>
        </w:rPr>
      </w:pPr>
      <w:r>
        <w:rPr>
          <w:b/>
        </w:rPr>
        <w:t xml:space="preserve">Zde by měli kvést růže – </w:t>
      </w:r>
      <w:r>
        <w:t xml:space="preserve">cyklus veršovaných povídek, který byl věnován osudu žen v tehdejší společnosti. Žena zde vystupuje jako pasivní bytost s množstvím citů, které jsou drsnou životní realitou ubíjeny a tak je výsledkem tohoto rozporu bolest a zoufalství. </w:t>
      </w:r>
    </w:p>
    <w:p w:rsidR="00337B8B" w:rsidRPr="0035287D" w:rsidRDefault="00337B8B" w:rsidP="00702FE5">
      <w:pPr>
        <w:pStyle w:val="ListParagraph"/>
        <w:numPr>
          <w:ilvl w:val="0"/>
          <w:numId w:val="4"/>
        </w:numPr>
        <w:jc w:val="both"/>
        <w:rPr>
          <w:b/>
        </w:rPr>
      </w:pPr>
      <w:r>
        <w:rPr>
          <w:b/>
        </w:rPr>
        <w:t>Magdaléna –</w:t>
      </w:r>
      <w:r>
        <w:t xml:space="preserve"> veršovaný román, ve kterém je kritizována tehdejší morálka. Hlavní hrdinkou je dívka, která nemá šanci začít nový život, protože stále naráží na přetvářku  a pronásleduje ji její minulost v nevěstinci. Zklame se v první lásce, její další přítel umírá a ona opět skončí v nevěstinci. </w:t>
      </w:r>
    </w:p>
    <w:p w:rsidR="00337B8B" w:rsidRDefault="00337B8B" w:rsidP="0035287D">
      <w:pPr>
        <w:pStyle w:val="IntenseQuote"/>
        <w:ind w:left="0"/>
      </w:pPr>
      <w:r>
        <w:t>Otokar Březina (1868 – 1928)</w:t>
      </w:r>
    </w:p>
    <w:p w:rsidR="00337B8B" w:rsidRDefault="00337B8B" w:rsidP="0035287D">
      <w:pPr>
        <w:jc w:val="both"/>
        <w:rPr>
          <w:b/>
          <w:noProof/>
          <w:u w:val="single"/>
        </w:rPr>
      </w:pPr>
      <w:r>
        <w:rPr>
          <w:b/>
          <w:noProof/>
          <w:u w:val="single"/>
        </w:rPr>
        <w:t>Dílo:</w:t>
      </w:r>
    </w:p>
    <w:p w:rsidR="00337B8B" w:rsidRPr="0035287D" w:rsidRDefault="00337B8B" w:rsidP="0035287D">
      <w:pPr>
        <w:pStyle w:val="ListParagraph"/>
        <w:numPr>
          <w:ilvl w:val="0"/>
          <w:numId w:val="4"/>
        </w:numPr>
        <w:jc w:val="both"/>
        <w:rPr>
          <w:b/>
        </w:rPr>
      </w:pPr>
      <w:r>
        <w:rPr>
          <w:b/>
        </w:rPr>
        <w:t>Tajemné dálky –</w:t>
      </w:r>
      <w:r>
        <w:t xml:space="preserve"> Sbírka, ve které se odráží jeho smutný život (chudoba, brzká smrt obou rodičů, nešťastná láska, ...). Usiluje o odpoutání od hmoty a chce poznat zákony vesmíru</w:t>
      </w:r>
      <w:r>
        <w:br/>
        <w:t xml:space="preserve">a podstatu lidské existence. </w:t>
      </w:r>
    </w:p>
    <w:p w:rsidR="00337B8B" w:rsidRPr="0035287D" w:rsidRDefault="00337B8B" w:rsidP="0035287D">
      <w:pPr>
        <w:pStyle w:val="ListParagraph"/>
        <w:numPr>
          <w:ilvl w:val="0"/>
          <w:numId w:val="4"/>
        </w:numPr>
        <w:jc w:val="both"/>
        <w:rPr>
          <w:b/>
        </w:rPr>
      </w:pPr>
      <w:r>
        <w:rPr>
          <w:b/>
        </w:rPr>
        <w:t xml:space="preserve">Svítání na západě – </w:t>
      </w:r>
      <w:r>
        <w:t>Západ znamená smrt a tu chápe jako vysvobození z pozemského života.</w:t>
      </w:r>
    </w:p>
    <w:p w:rsidR="00337B8B" w:rsidRDefault="00337B8B" w:rsidP="00D01F7C">
      <w:pPr>
        <w:pStyle w:val="ListParagraph"/>
        <w:numPr>
          <w:ilvl w:val="0"/>
          <w:numId w:val="4"/>
        </w:numPr>
        <w:jc w:val="both"/>
      </w:pPr>
      <w:r w:rsidRPr="00D01F7C">
        <w:rPr>
          <w:b/>
        </w:rPr>
        <w:t xml:space="preserve">Větry od pólu – </w:t>
      </w:r>
      <w:r>
        <w:t xml:space="preserve">nejabstraktnější dílo, ve kterém vrcholí Březinova snaha odpoutat se od skutečného reálného světa. </w:t>
      </w:r>
    </w:p>
    <w:p w:rsidR="00337B8B" w:rsidRPr="00D01F7C" w:rsidRDefault="00337B8B" w:rsidP="00D01F7C">
      <w:pPr>
        <w:pStyle w:val="ListParagraph"/>
        <w:numPr>
          <w:ilvl w:val="0"/>
          <w:numId w:val="4"/>
        </w:numPr>
        <w:jc w:val="both"/>
      </w:pPr>
      <w:r>
        <w:t xml:space="preserve">Teprve v posledních dvou dílech </w:t>
      </w:r>
      <w:r>
        <w:rPr>
          <w:b/>
        </w:rPr>
        <w:t xml:space="preserve">Stavitelé chrámu </w:t>
      </w:r>
      <w:r>
        <w:t xml:space="preserve">a </w:t>
      </w:r>
      <w:r>
        <w:rPr>
          <w:b/>
        </w:rPr>
        <w:t xml:space="preserve">Ruce </w:t>
      </w:r>
      <w:r>
        <w:t>Březinova skepse ustupuje a díla jsou optimističtější</w:t>
      </w:r>
    </w:p>
    <w:p w:rsidR="00337B8B" w:rsidRDefault="00337B8B" w:rsidP="00D01F7C">
      <w:pPr>
        <w:pStyle w:val="IntenseQuote"/>
        <w:ind w:left="0"/>
      </w:pPr>
      <w:r>
        <w:t>Antonín Sova (1864 – 1928)</w:t>
      </w:r>
    </w:p>
    <w:p w:rsidR="00337B8B" w:rsidRPr="00D01F7C" w:rsidRDefault="00337B8B" w:rsidP="00D01F7C">
      <w:pPr>
        <w:jc w:val="both"/>
        <w:rPr>
          <w:noProof/>
        </w:rPr>
      </w:pPr>
      <w:r>
        <w:rPr>
          <w:noProof/>
        </w:rPr>
        <w:t>Impresionista a symbolista</w:t>
      </w:r>
    </w:p>
    <w:p w:rsidR="00337B8B" w:rsidRDefault="00337B8B" w:rsidP="00D01F7C">
      <w:pPr>
        <w:jc w:val="both"/>
        <w:rPr>
          <w:b/>
          <w:noProof/>
          <w:u w:val="single"/>
        </w:rPr>
      </w:pPr>
      <w:r>
        <w:rPr>
          <w:b/>
          <w:noProof/>
          <w:u w:val="single"/>
        </w:rPr>
        <w:t>Dílo:</w:t>
      </w:r>
    </w:p>
    <w:p w:rsidR="00337B8B" w:rsidRDefault="00337B8B" w:rsidP="00D01F7C">
      <w:pPr>
        <w:pStyle w:val="ListParagraph"/>
        <w:numPr>
          <w:ilvl w:val="0"/>
          <w:numId w:val="7"/>
        </w:numPr>
        <w:jc w:val="both"/>
        <w:rPr>
          <w:b/>
          <w:noProof/>
        </w:rPr>
      </w:pPr>
      <w:r>
        <w:rPr>
          <w:b/>
          <w:noProof/>
        </w:rPr>
        <w:t>Impresionistická přírodní lyrika</w:t>
      </w:r>
    </w:p>
    <w:p w:rsidR="00337B8B" w:rsidRPr="00D01F7C" w:rsidRDefault="00337B8B" w:rsidP="00D01F7C">
      <w:pPr>
        <w:pStyle w:val="ListParagraph"/>
        <w:ind w:left="1425"/>
        <w:jc w:val="both"/>
        <w:rPr>
          <w:b/>
          <w:noProof/>
        </w:rPr>
      </w:pPr>
    </w:p>
    <w:p w:rsidR="00337B8B" w:rsidRPr="00506F90" w:rsidRDefault="00337B8B" w:rsidP="00164C85">
      <w:pPr>
        <w:pStyle w:val="ListParagraph"/>
        <w:numPr>
          <w:ilvl w:val="0"/>
          <w:numId w:val="4"/>
        </w:numPr>
        <w:jc w:val="both"/>
        <w:rPr>
          <w:b/>
        </w:rPr>
      </w:pPr>
      <w:r w:rsidRPr="00D01F7C">
        <w:rPr>
          <w:b/>
        </w:rPr>
        <w:t>Květy intimních nálad –</w:t>
      </w:r>
      <w:r>
        <w:rPr>
          <w:b/>
        </w:rPr>
        <w:t xml:space="preserve"> </w:t>
      </w:r>
      <w:r>
        <w:t xml:space="preserve">sbírka, ze které pochází báseň </w:t>
      </w:r>
      <w:r>
        <w:rPr>
          <w:b/>
        </w:rPr>
        <w:t>U řek</w:t>
      </w:r>
      <w:r>
        <w:t xml:space="preserve"> – lyrická krajinná malba pokouší se o zachycení okamžiku, barevných odstínů a subjektivní nálady. Je to bolestné snění, neobjektivní obraz krajiny, jsou zde zachyceny básníkovy pocity – melancholie a smutek</w:t>
      </w:r>
    </w:p>
    <w:p w:rsidR="00337B8B" w:rsidRPr="00506F90" w:rsidRDefault="00337B8B" w:rsidP="00164C85">
      <w:pPr>
        <w:pStyle w:val="ListParagraph"/>
        <w:numPr>
          <w:ilvl w:val="0"/>
          <w:numId w:val="4"/>
        </w:numPr>
        <w:jc w:val="both"/>
        <w:rPr>
          <w:b/>
        </w:rPr>
      </w:pPr>
      <w:r>
        <w:rPr>
          <w:b/>
        </w:rPr>
        <w:t xml:space="preserve">Z mého kraje – </w:t>
      </w:r>
      <w:r>
        <w:t xml:space="preserve">citlivý vztah k rodnému kraji, detaily přírody, ale jsou zde i sociální motivy – chudoba. </w:t>
      </w:r>
    </w:p>
    <w:p w:rsidR="00337B8B" w:rsidRDefault="00337B8B" w:rsidP="00164C85">
      <w:pPr>
        <w:pStyle w:val="ListParagraph"/>
        <w:numPr>
          <w:ilvl w:val="0"/>
          <w:numId w:val="4"/>
        </w:numPr>
        <w:jc w:val="both"/>
        <w:rPr>
          <w:b/>
        </w:rPr>
      </w:pPr>
      <w:r>
        <w:rPr>
          <w:b/>
        </w:rPr>
        <w:t xml:space="preserve">Soucit a vzdor – </w:t>
      </w:r>
      <w:r>
        <w:t>odpor a vzpoura proti tehdejší společnosti.</w:t>
      </w:r>
    </w:p>
    <w:p w:rsidR="00337B8B" w:rsidRPr="0035287D" w:rsidRDefault="00337B8B" w:rsidP="00D01F7C">
      <w:pPr>
        <w:pStyle w:val="ListParagraph"/>
        <w:jc w:val="both"/>
        <w:rPr>
          <w:b/>
        </w:rPr>
      </w:pPr>
    </w:p>
    <w:p w:rsidR="00337B8B" w:rsidRDefault="00337B8B" w:rsidP="00D01F7C">
      <w:pPr>
        <w:pStyle w:val="ListParagraph"/>
        <w:numPr>
          <w:ilvl w:val="0"/>
          <w:numId w:val="7"/>
        </w:numPr>
        <w:jc w:val="both"/>
        <w:rPr>
          <w:b/>
          <w:noProof/>
        </w:rPr>
      </w:pPr>
      <w:r>
        <w:rPr>
          <w:b/>
          <w:noProof/>
        </w:rPr>
        <w:t>Symbolistická</w:t>
      </w:r>
      <w:r w:rsidRPr="00D01F7C">
        <w:rPr>
          <w:b/>
          <w:noProof/>
        </w:rPr>
        <w:t xml:space="preserve"> </w:t>
      </w:r>
      <w:r>
        <w:rPr>
          <w:b/>
          <w:noProof/>
        </w:rPr>
        <w:t>poezie</w:t>
      </w:r>
    </w:p>
    <w:p w:rsidR="00337B8B" w:rsidRDefault="00337B8B" w:rsidP="00506F90">
      <w:pPr>
        <w:pStyle w:val="ListParagraph"/>
        <w:ind w:left="1425"/>
        <w:jc w:val="both"/>
        <w:rPr>
          <w:b/>
          <w:noProof/>
        </w:rPr>
      </w:pPr>
    </w:p>
    <w:p w:rsidR="00337B8B" w:rsidRPr="00506F90" w:rsidRDefault="00337B8B" w:rsidP="00164C85">
      <w:pPr>
        <w:pStyle w:val="ListParagraph"/>
        <w:numPr>
          <w:ilvl w:val="0"/>
          <w:numId w:val="4"/>
        </w:numPr>
        <w:rPr>
          <w:b/>
        </w:rPr>
      </w:pPr>
      <w:r>
        <w:rPr>
          <w:b/>
        </w:rPr>
        <w:t>Ještě jednou se vrátíme</w:t>
      </w:r>
      <w:r w:rsidRPr="00506F90">
        <w:rPr>
          <w:b/>
        </w:rPr>
        <w:t xml:space="preserve"> – </w:t>
      </w:r>
      <w:r>
        <w:t>sbírka je časově určena ročními obdobími, a to jarem a podzimem, což jsou symbolické obrazy pro vyjádření duševního stavu lyrického hrdiny (smutek, hořkost, nemožnost uskutečnit krásné a velké životní představy)</w:t>
      </w:r>
    </w:p>
    <w:p w:rsidR="00337B8B" w:rsidRPr="00164C85" w:rsidRDefault="00337B8B" w:rsidP="00164C85">
      <w:pPr>
        <w:pStyle w:val="ListParagraph"/>
        <w:numPr>
          <w:ilvl w:val="0"/>
          <w:numId w:val="4"/>
        </w:numPr>
        <w:rPr>
          <w:b/>
        </w:rPr>
      </w:pPr>
      <w:r>
        <w:rPr>
          <w:b/>
        </w:rPr>
        <w:t xml:space="preserve">Údolí nového království – </w:t>
      </w:r>
      <w:r>
        <w:t xml:space="preserve">představa budoucí harmonické společnosti a krásné země. </w:t>
      </w:r>
    </w:p>
    <w:p w:rsidR="00337B8B" w:rsidRPr="00164C85" w:rsidRDefault="00337B8B" w:rsidP="00164C85">
      <w:pPr>
        <w:pStyle w:val="ListParagraph"/>
        <w:numPr>
          <w:ilvl w:val="0"/>
          <w:numId w:val="4"/>
        </w:numPr>
        <w:rPr>
          <w:b/>
        </w:rPr>
      </w:pPr>
      <w:r>
        <w:rPr>
          <w:b/>
        </w:rPr>
        <w:t xml:space="preserve">Zpěvy domova – </w:t>
      </w:r>
      <w:r>
        <w:t>reakce na první světovou válku, kterou odmítá a vyznává se z lásky k národu a domovu</w:t>
      </w:r>
    </w:p>
    <w:p w:rsidR="00337B8B" w:rsidRPr="00164C85" w:rsidRDefault="00337B8B" w:rsidP="00164C85">
      <w:pPr>
        <w:pStyle w:val="ListParagraph"/>
        <w:rPr>
          <w:b/>
        </w:rPr>
      </w:pPr>
    </w:p>
    <w:p w:rsidR="00337B8B" w:rsidRDefault="00337B8B" w:rsidP="00164C85">
      <w:pPr>
        <w:pStyle w:val="ListParagraph"/>
        <w:numPr>
          <w:ilvl w:val="0"/>
          <w:numId w:val="7"/>
        </w:numPr>
        <w:jc w:val="both"/>
        <w:rPr>
          <w:b/>
          <w:noProof/>
        </w:rPr>
      </w:pPr>
      <w:r>
        <w:rPr>
          <w:b/>
          <w:noProof/>
        </w:rPr>
        <w:t>Próza</w:t>
      </w:r>
    </w:p>
    <w:p w:rsidR="00337B8B" w:rsidRDefault="00337B8B" w:rsidP="00164C85">
      <w:pPr>
        <w:pStyle w:val="ListParagraph"/>
        <w:ind w:left="1425"/>
        <w:jc w:val="both"/>
        <w:rPr>
          <w:b/>
          <w:noProof/>
        </w:rPr>
      </w:pPr>
    </w:p>
    <w:p w:rsidR="00337B8B" w:rsidRDefault="00337B8B" w:rsidP="00164C85">
      <w:pPr>
        <w:pStyle w:val="ListParagraph"/>
        <w:numPr>
          <w:ilvl w:val="0"/>
          <w:numId w:val="4"/>
        </w:numPr>
      </w:pPr>
      <w:r>
        <w:rPr>
          <w:b/>
        </w:rPr>
        <w:t>Pankrác Budecius Kantor</w:t>
      </w:r>
      <w:r w:rsidRPr="00164C85">
        <w:rPr>
          <w:b/>
        </w:rPr>
        <w:t xml:space="preserve"> – </w:t>
      </w:r>
      <w:r>
        <w:t>nejzdařilejší novela o venkovském muzikantovi a učiteli, který odevzdaně příjímá životní neštěstí</w:t>
      </w:r>
    </w:p>
    <w:p w:rsidR="00337B8B" w:rsidRDefault="00337B8B" w:rsidP="0096555B">
      <w:r>
        <w:t xml:space="preserve">Sovova próza není tak významná jako jeho poezie. </w:t>
      </w:r>
    </w:p>
    <w:p w:rsidR="00337B8B" w:rsidRDefault="00337B8B" w:rsidP="0096555B">
      <w:pPr>
        <w:pStyle w:val="IntenseQuote"/>
        <w:ind w:left="0"/>
      </w:pPr>
      <w:r>
        <w:t>Vilém Mrštík</w:t>
      </w:r>
    </w:p>
    <w:p w:rsidR="00337B8B" w:rsidRDefault="00337B8B" w:rsidP="0096555B">
      <w:pPr>
        <w:jc w:val="both"/>
        <w:rPr>
          <w:b/>
          <w:noProof/>
          <w:u w:val="single"/>
        </w:rPr>
      </w:pPr>
      <w:r>
        <w:rPr>
          <w:b/>
          <w:noProof/>
          <w:u w:val="single"/>
        </w:rPr>
        <w:t>Dílo:</w:t>
      </w:r>
    </w:p>
    <w:p w:rsidR="00337B8B" w:rsidRDefault="00337B8B" w:rsidP="0096555B">
      <w:pPr>
        <w:pStyle w:val="ListParagraph"/>
        <w:numPr>
          <w:ilvl w:val="0"/>
          <w:numId w:val="4"/>
        </w:numPr>
        <w:jc w:val="both"/>
      </w:pPr>
      <w:r w:rsidRPr="0096555B">
        <w:rPr>
          <w:b/>
        </w:rPr>
        <w:t>Maryša –</w:t>
      </w:r>
      <w:r>
        <w:t xml:space="preserve"> tragédie; hra o nerovném manželství, o protikladu bohatství a citu. Mladá Maryša, která miluje chudého Francka, poslechne přání svého otce a provdá se za ovdovělého mlynáře Vávru. Příběh vrcholí Franckovým návratem z vojny a Vávrovým pokusem Francka zabít. Zoufalá Maryša, která Francka stále miluje nakonec Vávru otráví jedem v kávě.</w:t>
      </w:r>
    </w:p>
    <w:p w:rsidR="00337B8B" w:rsidRDefault="00337B8B" w:rsidP="0096555B">
      <w:pPr>
        <w:pStyle w:val="ListParagraph"/>
        <w:numPr>
          <w:ilvl w:val="0"/>
          <w:numId w:val="4"/>
        </w:numPr>
        <w:jc w:val="both"/>
      </w:pPr>
      <w:r>
        <w:rPr>
          <w:b/>
        </w:rPr>
        <w:t>Pohádka máje –</w:t>
      </w:r>
      <w:r>
        <w:t xml:space="preserve"> romantický příběh, impresionistický a idylický román. Hlavním hrdinou je pražský student Ríša, který poznává při návštěvě venkova v okolí Brna krásnou Helenku. Je to dívka, která vyrůstala v myslivně, je jemná, citlivá a naivní, zatímco Ríša je lehkomyslný měšťák. Obsahem díla je jejich vzájemný vztah, současně také proměny jarní přírody v různých momentech dne i noci. Jsou šťaštní až do té doby, dokud se chovají v souladu s okolní přírodou. </w:t>
      </w:r>
    </w:p>
    <w:p w:rsidR="00337B8B" w:rsidRDefault="00337B8B" w:rsidP="0096555B">
      <w:pPr>
        <w:jc w:val="both"/>
        <w:rPr>
          <w:b/>
        </w:rPr>
      </w:pPr>
      <w:r>
        <w:t xml:space="preserve">Mrštík vybízel české umění, aby spojilo podněty ruského a francouzského naturalismu. Naturalistický je např. jeho román </w:t>
      </w:r>
      <w:r w:rsidRPr="0096555B">
        <w:rPr>
          <w:b/>
        </w:rPr>
        <w:t>Santa Lucia</w:t>
      </w:r>
    </w:p>
    <w:p w:rsidR="00337B8B" w:rsidRDefault="00337B8B" w:rsidP="001046EE">
      <w:pPr>
        <w:pStyle w:val="ListParagraph"/>
        <w:numPr>
          <w:ilvl w:val="0"/>
          <w:numId w:val="5"/>
        </w:numPr>
        <w:jc w:val="both"/>
      </w:pPr>
      <w:r>
        <w:t>Generace buřičů</w:t>
      </w:r>
    </w:p>
    <w:p w:rsidR="00337B8B" w:rsidRPr="001046EE" w:rsidRDefault="00337B8B" w:rsidP="001046EE">
      <w:pPr>
        <w:jc w:val="both"/>
        <w:rPr>
          <w:b/>
          <w:u w:val="single"/>
        </w:rPr>
      </w:pPr>
      <w:r w:rsidRPr="001046EE">
        <w:rPr>
          <w:b/>
          <w:u w:val="single"/>
        </w:rPr>
        <w:t>základní pojmy</w:t>
      </w:r>
    </w:p>
    <w:p w:rsidR="00337B8B" w:rsidRDefault="00337B8B" w:rsidP="001046EE">
      <w:pPr>
        <w:ind w:firstLine="708"/>
        <w:jc w:val="both"/>
      </w:pPr>
      <w:r>
        <w:rPr>
          <w:b/>
        </w:rPr>
        <w:t xml:space="preserve">anarchismus – </w:t>
      </w:r>
      <w:r>
        <w:t>snaha o neomezenou svobodu, odmítání jakékoliv autority, především státu.</w:t>
      </w:r>
    </w:p>
    <w:p w:rsidR="00337B8B" w:rsidRDefault="00337B8B" w:rsidP="001046EE">
      <w:pPr>
        <w:ind w:firstLine="708"/>
        <w:jc w:val="both"/>
      </w:pPr>
      <w:r>
        <w:rPr>
          <w:b/>
        </w:rPr>
        <w:t xml:space="preserve">antimilitarismus – </w:t>
      </w:r>
      <w:r>
        <w:t>hnutí odmítající válku</w:t>
      </w:r>
    </w:p>
    <w:p w:rsidR="00337B8B" w:rsidRDefault="00337B8B" w:rsidP="001046EE">
      <w:pPr>
        <w:ind w:firstLine="708"/>
        <w:jc w:val="both"/>
      </w:pPr>
      <w:r>
        <w:rPr>
          <w:b/>
        </w:rPr>
        <w:t xml:space="preserve">civilismus – </w:t>
      </w:r>
      <w:r>
        <w:t>oslava moderní civilazace a techniky</w:t>
      </w:r>
    </w:p>
    <w:p w:rsidR="00337B8B" w:rsidRDefault="00337B8B" w:rsidP="001046EE">
      <w:pPr>
        <w:ind w:firstLine="708"/>
        <w:jc w:val="both"/>
      </w:pPr>
      <w:r>
        <w:rPr>
          <w:b/>
        </w:rPr>
        <w:t xml:space="preserve">vitalismus – </w:t>
      </w:r>
      <w:r>
        <w:t>oslava života a přírody, radost, citové a smyslové prožitky</w:t>
      </w:r>
    </w:p>
    <w:p w:rsidR="00337B8B" w:rsidRDefault="00337B8B" w:rsidP="001046EE">
      <w:pPr>
        <w:jc w:val="both"/>
        <w:rPr>
          <w:b/>
          <w:u w:val="single"/>
        </w:rPr>
      </w:pPr>
      <w:r>
        <w:rPr>
          <w:b/>
          <w:u w:val="single"/>
        </w:rPr>
        <w:t>charakteristika buřičů</w:t>
      </w:r>
    </w:p>
    <w:p w:rsidR="00337B8B" w:rsidRDefault="00337B8B" w:rsidP="001046EE">
      <w:pPr>
        <w:pStyle w:val="ListParagraph"/>
        <w:numPr>
          <w:ilvl w:val="0"/>
          <w:numId w:val="10"/>
        </w:numPr>
        <w:jc w:val="both"/>
      </w:pPr>
      <w:r>
        <w:t>jazyk těchto autorů se zbavil symbolistické mnohoznačnosti a byl srozumitelnější, přirozenější, hovorovější</w:t>
      </w:r>
    </w:p>
    <w:p w:rsidR="00337B8B" w:rsidRPr="00DD53FA" w:rsidRDefault="00337B8B" w:rsidP="001046EE">
      <w:pPr>
        <w:pStyle w:val="ListParagraph"/>
        <w:numPr>
          <w:ilvl w:val="0"/>
          <w:numId w:val="10"/>
        </w:numPr>
        <w:jc w:val="both"/>
      </w:pPr>
      <w:r>
        <w:t xml:space="preserve">společné pro tyto autory byl převážně stejný věk, většinou společný bohémský život, inklinovali k satanismu, těměř všichni se stali členy anarchistické skupiny kolem časopisu Stanislava Kostky Neumanna </w:t>
      </w:r>
      <w:r>
        <w:rPr>
          <w:b/>
        </w:rPr>
        <w:t>Nový kult</w:t>
      </w:r>
    </w:p>
    <w:p w:rsidR="00337B8B" w:rsidRPr="00D51168" w:rsidRDefault="00337B8B" w:rsidP="00D51168">
      <w:pPr>
        <w:pStyle w:val="ListParagraph"/>
        <w:numPr>
          <w:ilvl w:val="0"/>
          <w:numId w:val="10"/>
        </w:numPr>
        <w:jc w:val="both"/>
      </w:pPr>
      <w:r>
        <w:t xml:space="preserve">mají podobný životní pocit – kladný vztah k životu, vitalita, proto se jim také říká </w:t>
      </w:r>
      <w:r>
        <w:rPr>
          <w:b/>
        </w:rPr>
        <w:t xml:space="preserve">básníci života a vzdoru. </w:t>
      </w:r>
    </w:p>
    <w:p w:rsidR="00337B8B" w:rsidRDefault="00337B8B" w:rsidP="00D51168">
      <w:pPr>
        <w:pStyle w:val="IntenseQuote"/>
        <w:ind w:left="0"/>
      </w:pPr>
      <w:r>
        <w:t>Petr Bezruč, vl. jm. Vladimír Vašek (1867 – 1958)</w:t>
      </w:r>
    </w:p>
    <w:p w:rsidR="00337B8B" w:rsidRDefault="00337B8B" w:rsidP="00D51168">
      <w:pPr>
        <w:jc w:val="both"/>
      </w:pPr>
      <w:r>
        <w:t>Za první světové války byl vězněn pro podezření z protistátní činnosti. Ve svém díle spojuje všechny proudy poesie přelomu 19. a 20. století – realismus, symbolismus, impresionismus i sociální tématiku. Bezručova poesie je spojena se Slezskem, kde žili Češi, Němci, Poláci i židé. Bezruč nepsal poesii sám za sebe, ale cítil se být mluvčím zdejšího lidu. Snaží se vyjádřit pocity obyčejných chudých lidí tohoto regionu. Slezsko bylo zaostalou oblastí a obyčejný člověk zde byl hodně utlačován.</w:t>
      </w:r>
    </w:p>
    <w:p w:rsidR="00337B8B" w:rsidRDefault="00337B8B" w:rsidP="00916148">
      <w:pPr>
        <w:jc w:val="both"/>
        <w:rPr>
          <w:b/>
          <w:noProof/>
          <w:u w:val="single"/>
        </w:rPr>
      </w:pPr>
      <w:r>
        <w:rPr>
          <w:b/>
          <w:noProof/>
          <w:u w:val="single"/>
        </w:rPr>
        <w:t>Dílo:</w:t>
      </w:r>
    </w:p>
    <w:p w:rsidR="00337B8B" w:rsidRDefault="00337B8B" w:rsidP="00916148">
      <w:pPr>
        <w:pStyle w:val="ListParagraph"/>
        <w:numPr>
          <w:ilvl w:val="0"/>
          <w:numId w:val="4"/>
        </w:numPr>
        <w:jc w:val="both"/>
      </w:pPr>
      <w:r>
        <w:rPr>
          <w:b/>
        </w:rPr>
        <w:t>Slezské písně</w:t>
      </w:r>
      <w:r w:rsidRPr="0096555B">
        <w:rPr>
          <w:b/>
        </w:rPr>
        <w:t xml:space="preserve"> –</w:t>
      </w:r>
      <w:r>
        <w:t xml:space="preserve"> Bezručova jediná básnická sbírka, pestrý soubor balad (Maryčka Magdonová, markýz Gero, Škaredý zjev, ...), Bezruč je často v této sbírce velmi drsný, užívá vulgarismy, ale dokáže být velmi jemný, první balady podepsané Petrem Bezručem se objevují časopisecky roku 1899, vyvolaly velký ohlas, ale autora nikdo neznal. Teprve později Bezruče prozradil Vilém Mrštík.Bezruč se poté na delší dobu odmlčel, ale nakonec poslal do časopisu další básně, ale jinými pseudonymy. Bezruč se dlouho bránil vydat své básně ve sbírce, ale nakonec se nechal přesvědčit a v roce 1913 vychází první varianta sbírky. Konečného počtu 88 básní dosáhlo až vydání z roku 1953</w:t>
      </w:r>
    </w:p>
    <w:p w:rsidR="00337B8B" w:rsidRDefault="00337B8B" w:rsidP="00916148">
      <w:pPr>
        <w:pStyle w:val="ListParagraph"/>
        <w:numPr>
          <w:ilvl w:val="0"/>
          <w:numId w:val="4"/>
        </w:numPr>
        <w:jc w:val="both"/>
      </w:pPr>
      <w:r>
        <w:rPr>
          <w:b/>
        </w:rPr>
        <w:t>Stužkonosná modrá –</w:t>
      </w:r>
      <w:r>
        <w:t xml:space="preserve"> v této samostatné básni vzpomíná na svoje mládí a jméno této můry se stalo symbolem všeho, po čem Bezruč celý život toužil</w:t>
      </w:r>
    </w:p>
    <w:p w:rsidR="00337B8B" w:rsidRDefault="00337B8B" w:rsidP="001614FC">
      <w:pPr>
        <w:pStyle w:val="IntenseQuote"/>
        <w:ind w:left="0"/>
      </w:pPr>
      <w:r>
        <w:t>František Gellner (1881 – ?1914)</w:t>
      </w:r>
    </w:p>
    <w:p w:rsidR="00337B8B" w:rsidRDefault="00337B8B" w:rsidP="00D51168">
      <w:pPr>
        <w:jc w:val="both"/>
      </w:pPr>
      <w:r>
        <w:t>Vystudoval gymnázium, poté studoval báňskou akademii a techniku v Mnichově a v Paříži malířství. V roce 1914 narukoval do první světové války a už v září byl oficiálně prohlášen za nezvěstného. V jeho dílech najdeme cynismus i lásku, provokaci i pokoru</w:t>
      </w:r>
    </w:p>
    <w:p w:rsidR="00337B8B" w:rsidRDefault="00337B8B" w:rsidP="00DC4C5E">
      <w:pPr>
        <w:jc w:val="both"/>
        <w:rPr>
          <w:b/>
          <w:noProof/>
          <w:u w:val="single"/>
        </w:rPr>
      </w:pPr>
      <w:r>
        <w:rPr>
          <w:b/>
          <w:noProof/>
          <w:u w:val="single"/>
        </w:rPr>
        <w:t>Dílo:</w:t>
      </w:r>
    </w:p>
    <w:p w:rsidR="00337B8B" w:rsidRPr="00DC4C5E" w:rsidRDefault="00337B8B" w:rsidP="00D51168">
      <w:pPr>
        <w:pStyle w:val="ListParagraph"/>
        <w:numPr>
          <w:ilvl w:val="0"/>
          <w:numId w:val="4"/>
        </w:numPr>
        <w:jc w:val="both"/>
      </w:pPr>
      <w:r>
        <w:t xml:space="preserve">báseň </w:t>
      </w:r>
      <w:r w:rsidRPr="00DC4C5E">
        <w:rPr>
          <w:b/>
        </w:rPr>
        <w:t>Perspektiva</w:t>
      </w:r>
    </w:p>
    <w:p w:rsidR="00337B8B" w:rsidRDefault="00337B8B" w:rsidP="00DC4C5E">
      <w:pPr>
        <w:ind w:left="360"/>
        <w:rPr>
          <w:i/>
        </w:rPr>
      </w:pPr>
      <w:r>
        <w:rPr>
          <w:i/>
        </w:rPr>
        <w:t>Má milá neplakej,</w:t>
      </w:r>
      <w:r>
        <w:rPr>
          <w:i/>
        </w:rPr>
        <w:br/>
        <w:t>život už není jinakej.</w:t>
      </w:r>
      <w:r>
        <w:rPr>
          <w:i/>
        </w:rPr>
        <w:br/>
        <w:t>Dnes buďme ještě veselí,</w:t>
      </w:r>
      <w:r>
        <w:rPr>
          <w:i/>
        </w:rPr>
        <w:br/>
        <w:t>na naší bílé posteli.</w:t>
      </w:r>
      <w:r>
        <w:rPr>
          <w:i/>
        </w:rPr>
        <w:br/>
        <w:t>Zejtra? Což zejtra, kdopak ví?</w:t>
      </w:r>
      <w:r>
        <w:rPr>
          <w:i/>
        </w:rPr>
        <w:br/>
        <w:t>Zejtra si lehnem do rakví.</w:t>
      </w:r>
    </w:p>
    <w:p w:rsidR="00337B8B" w:rsidRDefault="00337B8B" w:rsidP="00EC539F">
      <w:pPr>
        <w:jc w:val="both"/>
      </w:pPr>
      <w:r>
        <w:t>Později Gellner získal místo redaktora v brněnských Lidových novinách, zanechal bohémského života a soustředil se pouze na literární tvorbu. Psal veršované satiry, fejetony, povídky a také kreslil.</w:t>
      </w:r>
    </w:p>
    <w:p w:rsidR="00337B8B" w:rsidRDefault="00337B8B" w:rsidP="00EC539F">
      <w:pPr>
        <w:pStyle w:val="ListParagraph"/>
        <w:numPr>
          <w:ilvl w:val="0"/>
          <w:numId w:val="4"/>
        </w:numPr>
        <w:jc w:val="both"/>
      </w:pPr>
      <w:r>
        <w:rPr>
          <w:b/>
        </w:rPr>
        <w:t xml:space="preserve">Po nás ať příjde potopa – </w:t>
      </w:r>
      <w:r>
        <w:t xml:space="preserve">Gellnerova prvotina, vysmívá se zde měšťácké společnosti </w:t>
      </w:r>
    </w:p>
    <w:p w:rsidR="00337B8B" w:rsidRDefault="00337B8B" w:rsidP="00EC539F">
      <w:pPr>
        <w:pStyle w:val="ListParagraph"/>
        <w:numPr>
          <w:ilvl w:val="0"/>
          <w:numId w:val="4"/>
        </w:numPr>
        <w:jc w:val="both"/>
      </w:pPr>
      <w:r>
        <w:rPr>
          <w:b/>
        </w:rPr>
        <w:t>Radosti života –</w:t>
      </w:r>
      <w:r>
        <w:t xml:space="preserve"> básnická sbírka, opět z období, kdy žil bohémským životem</w:t>
      </w:r>
    </w:p>
    <w:p w:rsidR="00337B8B" w:rsidRDefault="00337B8B" w:rsidP="00EC539F">
      <w:pPr>
        <w:pStyle w:val="ListParagraph"/>
        <w:numPr>
          <w:ilvl w:val="0"/>
          <w:numId w:val="4"/>
        </w:numPr>
        <w:jc w:val="both"/>
      </w:pPr>
      <w:r>
        <w:rPr>
          <w:b/>
        </w:rPr>
        <w:t>Nové verše –</w:t>
      </w:r>
      <w:r>
        <w:t xml:space="preserve"> sbírka, která vyšla až po jeho smrti, objevuje se zde změna jeho životního pocitu, zmoudření</w:t>
      </w:r>
    </w:p>
    <w:p w:rsidR="00337B8B" w:rsidRDefault="00337B8B" w:rsidP="00EC539F">
      <w:pPr>
        <w:jc w:val="both"/>
      </w:pPr>
      <w:r>
        <w:t xml:space="preserve">Gellner ostře kritizoval a zámerně šokoval tehdejší společnost, jeho básně vyjadřují pocity lidí, kteří si připadají zbyteční. Jeho poezie vychází z osobních zážitků, za úmyslně předváděnou zhýralostí se ale skrývá citlivá duše,  neustálé obavy a hledání životních hodnot. To dokazuje, že Gellner dobře věděl o bezvýchodnosti bohémského způsobu života. </w:t>
      </w:r>
    </w:p>
    <w:p w:rsidR="00337B8B" w:rsidRDefault="00337B8B" w:rsidP="00345A3C">
      <w:pPr>
        <w:pStyle w:val="IntenseQuote"/>
        <w:ind w:left="0"/>
      </w:pPr>
      <w:r>
        <w:t>Fráňa Šrámek (1877 – 1952)</w:t>
      </w:r>
    </w:p>
    <w:p w:rsidR="00337B8B" w:rsidRDefault="00337B8B" w:rsidP="00EC539F">
      <w:pPr>
        <w:jc w:val="both"/>
      </w:pPr>
      <w:r>
        <w:t xml:space="preserve">Veškeré jeho dílo charakterizuje název jeho sbírky </w:t>
      </w:r>
      <w:r>
        <w:rPr>
          <w:b/>
        </w:rPr>
        <w:t xml:space="preserve">Života bído, přec tě mám rád. </w:t>
      </w:r>
      <w:r>
        <w:t>Podobný pocit má celá generace buřičů. Šrámek byl nejdříve anarchistou, po první světové válce se ale už nestal členem žádné literární skupiny a žil samotářsky. Významným městem se pro něj stal Písek. Psal poezii, prózu</w:t>
      </w:r>
      <w:r>
        <w:br/>
        <w:t xml:space="preserve">i dramata, byl impresionistou – příběh byl pro něj vedlejší, hlavně se snažil zachytit prchavost okamžiku. </w:t>
      </w:r>
    </w:p>
    <w:p w:rsidR="00337B8B" w:rsidRDefault="00337B8B" w:rsidP="00EC539F">
      <w:pPr>
        <w:jc w:val="both"/>
      </w:pPr>
      <w:r>
        <w:t xml:space="preserve">Šrámek píše především o mladé generaci, o dospívání, o konfliktech s rodiči, s nejbližším okolím, píše o touhách a náladách mladých lidí. Typickým příkladem Šrámkovi milostné lyriky je například báseň </w:t>
      </w:r>
      <w:r>
        <w:rPr>
          <w:b/>
        </w:rPr>
        <w:t>Splav</w:t>
      </w:r>
      <w:r>
        <w:t xml:space="preserve">. </w:t>
      </w:r>
    </w:p>
    <w:p w:rsidR="00337B8B" w:rsidRDefault="00337B8B" w:rsidP="00345A3C">
      <w:pPr>
        <w:jc w:val="both"/>
        <w:rPr>
          <w:b/>
          <w:noProof/>
          <w:u w:val="single"/>
        </w:rPr>
      </w:pPr>
      <w:r>
        <w:rPr>
          <w:b/>
          <w:noProof/>
          <w:u w:val="single"/>
        </w:rPr>
        <w:t>Dílo:</w:t>
      </w:r>
    </w:p>
    <w:p w:rsidR="00337B8B" w:rsidRPr="00345A3C" w:rsidRDefault="00337B8B" w:rsidP="00345A3C">
      <w:pPr>
        <w:pStyle w:val="ListParagraph"/>
        <w:numPr>
          <w:ilvl w:val="0"/>
          <w:numId w:val="4"/>
        </w:numPr>
        <w:jc w:val="both"/>
      </w:pPr>
      <w:r>
        <w:rPr>
          <w:b/>
        </w:rPr>
        <w:t>Modrý a rudý</w:t>
      </w:r>
    </w:p>
    <w:p w:rsidR="00337B8B" w:rsidRPr="00345A3C" w:rsidRDefault="00337B8B" w:rsidP="00345A3C">
      <w:pPr>
        <w:pStyle w:val="ListParagraph"/>
        <w:numPr>
          <w:ilvl w:val="0"/>
          <w:numId w:val="4"/>
        </w:numPr>
        <w:jc w:val="both"/>
      </w:pPr>
      <w:r>
        <w:rPr>
          <w:b/>
        </w:rPr>
        <w:t>Splav</w:t>
      </w:r>
    </w:p>
    <w:p w:rsidR="00337B8B" w:rsidRDefault="00337B8B" w:rsidP="00345A3C">
      <w:pPr>
        <w:pStyle w:val="ListParagraph"/>
        <w:numPr>
          <w:ilvl w:val="0"/>
          <w:numId w:val="4"/>
        </w:numPr>
        <w:jc w:val="both"/>
      </w:pPr>
      <w:r>
        <w:rPr>
          <w:b/>
        </w:rPr>
        <w:t xml:space="preserve">Stříbrný vítr – </w:t>
      </w:r>
      <w:r>
        <w:t>román, jeden z nejvýznamějších románů o mládí a dospívání, má autobiografické rysy. Hlavním hrdinou je Jeník Ratkin.</w:t>
      </w:r>
    </w:p>
    <w:p w:rsidR="00337B8B" w:rsidRDefault="00337B8B" w:rsidP="00345A3C">
      <w:pPr>
        <w:pStyle w:val="ListParagraph"/>
        <w:numPr>
          <w:ilvl w:val="0"/>
          <w:numId w:val="4"/>
        </w:numPr>
        <w:jc w:val="both"/>
      </w:pPr>
      <w:r>
        <w:rPr>
          <w:b/>
        </w:rPr>
        <w:t>Měsíc nad řekou  -</w:t>
      </w:r>
      <w:r>
        <w:t xml:space="preserve"> divadelní hra</w:t>
      </w:r>
    </w:p>
    <w:p w:rsidR="00337B8B" w:rsidRPr="00DC4C5E" w:rsidRDefault="00337B8B" w:rsidP="00345A3C">
      <w:pPr>
        <w:pStyle w:val="ListParagraph"/>
        <w:numPr>
          <w:ilvl w:val="0"/>
          <w:numId w:val="4"/>
        </w:numPr>
        <w:jc w:val="both"/>
      </w:pPr>
      <w:r>
        <w:rPr>
          <w:b/>
        </w:rPr>
        <w:t>Léto –</w:t>
      </w:r>
      <w:r>
        <w:t xml:space="preserve"> divadelní hra</w:t>
      </w:r>
    </w:p>
    <w:p w:rsidR="00337B8B" w:rsidRDefault="00337B8B" w:rsidP="00906E3C">
      <w:pPr>
        <w:pStyle w:val="IntenseQuote"/>
        <w:ind w:left="0"/>
      </w:pPr>
      <w:r>
        <w:t>Karel Toman (1879 – 1946)</w:t>
      </w:r>
    </w:p>
    <w:p w:rsidR="00337B8B" w:rsidRDefault="00337B8B" w:rsidP="00EC539F">
      <w:pPr>
        <w:jc w:val="both"/>
      </w:pPr>
      <w:r>
        <w:t>Tomanovo dílo tvoří pouze sedm sbírek, všechny jsou ale velmi kvalitní a vyrovnáné. Jeho poesie vychází z hlubokého prožitku, zpočátku je jeho tvorba bohémská, postupně se ale mění a Toman nachází smysl života. Nachází smysl v pravdivém přístupu ke světu a v lásce k rodné zemi. V jeho básních je na malé ploše vyjádřeno mnoho pocitů</w:t>
      </w:r>
    </w:p>
    <w:p w:rsidR="00337B8B" w:rsidRDefault="00337B8B" w:rsidP="00906E3C">
      <w:pPr>
        <w:jc w:val="both"/>
        <w:rPr>
          <w:b/>
          <w:noProof/>
          <w:u w:val="single"/>
        </w:rPr>
      </w:pPr>
      <w:r>
        <w:rPr>
          <w:b/>
          <w:noProof/>
          <w:u w:val="single"/>
        </w:rPr>
        <w:t>Dílo:</w:t>
      </w:r>
    </w:p>
    <w:p w:rsidR="00337B8B" w:rsidRDefault="00337B8B" w:rsidP="00906E3C">
      <w:pPr>
        <w:pStyle w:val="ListParagraph"/>
        <w:numPr>
          <w:ilvl w:val="0"/>
          <w:numId w:val="4"/>
        </w:numPr>
        <w:jc w:val="both"/>
      </w:pPr>
      <w:r>
        <w:rPr>
          <w:b/>
        </w:rPr>
        <w:t xml:space="preserve">Pohádky krve – </w:t>
      </w:r>
      <w:r>
        <w:t>básnická sbírka (symbolismus a dekadence)</w:t>
      </w:r>
    </w:p>
    <w:p w:rsidR="00337B8B" w:rsidRDefault="00337B8B" w:rsidP="00906E3C">
      <w:pPr>
        <w:pStyle w:val="ListParagraph"/>
        <w:numPr>
          <w:ilvl w:val="0"/>
          <w:numId w:val="4"/>
        </w:numPr>
        <w:jc w:val="both"/>
      </w:pPr>
      <w:r>
        <w:rPr>
          <w:b/>
        </w:rPr>
        <w:t>Torzo života –</w:t>
      </w:r>
      <w:r>
        <w:t xml:space="preserve"> básnická sbírka, ve které najdeme změnu životních hodnot autora a podobně už jsou napsána i jeho další díla. Toman sní o svobodném životě a harmonii, bojuje proti smutku a objevuje se zde také láska k rodné zemi. </w:t>
      </w:r>
    </w:p>
    <w:p w:rsidR="00337B8B" w:rsidRPr="00906E3C" w:rsidRDefault="00337B8B" w:rsidP="00906E3C">
      <w:pPr>
        <w:jc w:val="both"/>
        <w:rPr>
          <w:b/>
          <w:noProof/>
          <w:u w:val="single"/>
        </w:rPr>
      </w:pPr>
      <w:r>
        <w:rPr>
          <w:b/>
          <w:noProof/>
          <w:u w:val="single"/>
        </w:rPr>
        <w:t>Další díla</w:t>
      </w:r>
      <w:r w:rsidRPr="00906E3C">
        <w:rPr>
          <w:b/>
          <w:noProof/>
          <w:u w:val="single"/>
        </w:rPr>
        <w:t>:</w:t>
      </w:r>
    </w:p>
    <w:p w:rsidR="00337B8B" w:rsidRPr="00906E3C" w:rsidRDefault="00337B8B" w:rsidP="00906E3C">
      <w:pPr>
        <w:pStyle w:val="ListParagraph"/>
        <w:numPr>
          <w:ilvl w:val="0"/>
          <w:numId w:val="4"/>
        </w:numPr>
        <w:jc w:val="both"/>
      </w:pPr>
      <w:r>
        <w:rPr>
          <w:b/>
        </w:rPr>
        <w:t>Sluneční hodiny</w:t>
      </w:r>
    </w:p>
    <w:p w:rsidR="00337B8B" w:rsidRPr="00906E3C" w:rsidRDefault="00337B8B" w:rsidP="00906E3C">
      <w:pPr>
        <w:pStyle w:val="ListParagraph"/>
        <w:numPr>
          <w:ilvl w:val="0"/>
          <w:numId w:val="4"/>
        </w:numPr>
        <w:jc w:val="both"/>
      </w:pPr>
      <w:r>
        <w:rPr>
          <w:b/>
        </w:rPr>
        <w:t>Měsíce</w:t>
      </w:r>
    </w:p>
    <w:p w:rsidR="00337B8B" w:rsidRDefault="00337B8B" w:rsidP="00906E3C">
      <w:pPr>
        <w:pStyle w:val="ListParagraph"/>
        <w:numPr>
          <w:ilvl w:val="0"/>
          <w:numId w:val="4"/>
        </w:numPr>
        <w:jc w:val="both"/>
      </w:pPr>
      <w:r>
        <w:rPr>
          <w:b/>
        </w:rPr>
        <w:t>Stoletý kalendář</w:t>
      </w:r>
    </w:p>
    <w:p w:rsidR="00337B8B" w:rsidRDefault="00337B8B" w:rsidP="00555C87">
      <w:pPr>
        <w:pStyle w:val="IntenseQuote"/>
        <w:ind w:left="0"/>
      </w:pPr>
      <w:r>
        <w:t>Viktor Dyk (1877 – 1931)</w:t>
      </w:r>
    </w:p>
    <w:p w:rsidR="00337B8B" w:rsidRDefault="00337B8B" w:rsidP="00906E3C">
      <w:pPr>
        <w:jc w:val="both"/>
      </w:pPr>
      <w:r>
        <w:t xml:space="preserve">V době první světové války byl za svou politickou a literární činnost ve vězení, po válce byl zvolen poslancem a senátorem. Základní rysy Dykovy poetiky: </w:t>
      </w:r>
    </w:p>
    <w:p w:rsidR="00337B8B" w:rsidRDefault="00337B8B" w:rsidP="00555C87">
      <w:pPr>
        <w:numPr>
          <w:ilvl w:val="0"/>
          <w:numId w:val="12"/>
        </w:numPr>
        <w:jc w:val="both"/>
      </w:pPr>
      <w:r>
        <w:t>pocit deziluze a skepse, který vychází z rozporu mezi snem a skutečností</w:t>
      </w:r>
    </w:p>
    <w:p w:rsidR="00337B8B" w:rsidRDefault="00337B8B" w:rsidP="00555C87">
      <w:pPr>
        <w:numPr>
          <w:ilvl w:val="0"/>
          <w:numId w:val="12"/>
        </w:numPr>
        <w:jc w:val="both"/>
      </w:pPr>
      <w:r>
        <w:t>útočná ironie</w:t>
      </w:r>
    </w:p>
    <w:p w:rsidR="00337B8B" w:rsidRPr="00345A3C" w:rsidRDefault="00337B8B" w:rsidP="00555C87">
      <w:pPr>
        <w:numPr>
          <w:ilvl w:val="0"/>
          <w:numId w:val="12"/>
        </w:numPr>
        <w:jc w:val="both"/>
      </w:pPr>
      <w:r>
        <w:t>ideál národa je pro něj nejvyšší životní hodnotou a zároveň řešením často bezvýchodného života</w:t>
      </w:r>
    </w:p>
    <w:p w:rsidR="00337B8B" w:rsidRDefault="00337B8B" w:rsidP="00555C87">
      <w:pPr>
        <w:jc w:val="both"/>
        <w:rPr>
          <w:b/>
          <w:noProof/>
          <w:u w:val="single"/>
        </w:rPr>
      </w:pPr>
      <w:r>
        <w:rPr>
          <w:b/>
          <w:noProof/>
          <w:u w:val="single"/>
        </w:rPr>
        <w:t>Dílo:</w:t>
      </w:r>
    </w:p>
    <w:p w:rsidR="00337B8B" w:rsidRPr="00DC4C5E" w:rsidRDefault="00337B8B" w:rsidP="00555C87">
      <w:pPr>
        <w:pStyle w:val="ListParagraph"/>
        <w:numPr>
          <w:ilvl w:val="0"/>
          <w:numId w:val="4"/>
        </w:numPr>
        <w:jc w:val="both"/>
      </w:pPr>
      <w:r>
        <w:t xml:space="preserve">báseň </w:t>
      </w:r>
      <w:r>
        <w:rPr>
          <w:b/>
        </w:rPr>
        <w:t>Země mluví</w:t>
      </w:r>
    </w:p>
    <w:p w:rsidR="00337B8B" w:rsidRDefault="00337B8B" w:rsidP="00555C87">
      <w:pPr>
        <w:ind w:left="708"/>
        <w:rPr>
          <w:i/>
        </w:rPr>
      </w:pPr>
      <w:r>
        <w:rPr>
          <w:i/>
        </w:rPr>
        <w:t>„Opustíš-li mne,</w:t>
      </w:r>
      <w:r>
        <w:rPr>
          <w:i/>
        </w:rPr>
        <w:br/>
        <w:t>nezahynu,</w:t>
      </w:r>
      <w:r>
        <w:rPr>
          <w:i/>
        </w:rPr>
        <w:br/>
        <w:t>opustíš-li mne,</w:t>
      </w:r>
      <w:r>
        <w:rPr>
          <w:i/>
        </w:rPr>
        <w:br/>
        <w:t>zahyneš.“</w:t>
      </w:r>
    </w:p>
    <w:p w:rsidR="00337B8B" w:rsidRPr="00555C87" w:rsidRDefault="00337B8B" w:rsidP="00555C87">
      <w:pPr>
        <w:pStyle w:val="ListParagraph"/>
        <w:numPr>
          <w:ilvl w:val="0"/>
          <w:numId w:val="4"/>
        </w:numPr>
        <w:jc w:val="both"/>
      </w:pPr>
      <w:r>
        <w:rPr>
          <w:b/>
          <w:bCs/>
        </w:rPr>
        <w:t>Buřiči</w:t>
      </w:r>
    </w:p>
    <w:p w:rsidR="00337B8B" w:rsidRPr="00555C87" w:rsidRDefault="00337B8B" w:rsidP="00555C87">
      <w:pPr>
        <w:pStyle w:val="ListParagraph"/>
        <w:numPr>
          <w:ilvl w:val="0"/>
          <w:numId w:val="4"/>
        </w:numPr>
        <w:jc w:val="both"/>
      </w:pPr>
      <w:r>
        <w:rPr>
          <w:b/>
          <w:bCs/>
        </w:rPr>
        <w:t>Satiry a sarkasmy</w:t>
      </w:r>
    </w:p>
    <w:p w:rsidR="00337B8B" w:rsidRPr="001D2617" w:rsidRDefault="00337B8B" w:rsidP="00555C87">
      <w:pPr>
        <w:pStyle w:val="ListParagraph"/>
        <w:numPr>
          <w:ilvl w:val="0"/>
          <w:numId w:val="4"/>
        </w:numPr>
        <w:jc w:val="both"/>
      </w:pPr>
      <w:r>
        <w:rPr>
          <w:b/>
          <w:bCs/>
        </w:rPr>
        <w:t>Pohádky z naší vesnice</w:t>
      </w:r>
    </w:p>
    <w:p w:rsidR="00337B8B" w:rsidRDefault="00337B8B" w:rsidP="00555C87">
      <w:pPr>
        <w:pStyle w:val="ListParagraph"/>
        <w:numPr>
          <w:ilvl w:val="0"/>
          <w:numId w:val="4"/>
        </w:numPr>
        <w:jc w:val="both"/>
      </w:pPr>
      <w:r>
        <w:rPr>
          <w:b/>
          <w:bCs/>
        </w:rPr>
        <w:t xml:space="preserve">Anebo, Lehké a těžké kroky, Okno, Poslední rok – </w:t>
      </w:r>
      <w:r>
        <w:t>vlastenecká poezie (válečná básnická tetralogie)</w:t>
      </w:r>
    </w:p>
    <w:p w:rsidR="00337B8B" w:rsidRDefault="00337B8B" w:rsidP="00555C87">
      <w:pPr>
        <w:pStyle w:val="ListParagraph"/>
        <w:numPr>
          <w:ilvl w:val="0"/>
          <w:numId w:val="4"/>
        </w:numPr>
        <w:jc w:val="both"/>
      </w:pPr>
      <w:r>
        <w:rPr>
          <w:b/>
          <w:bCs/>
        </w:rPr>
        <w:t>Krysař –</w:t>
      </w:r>
      <w:r>
        <w:t xml:space="preserve"> novela, napsáno podle staroněmecké pověsti, je to příběh o krysaři, který přichází zbavit město krys. Ačkoliv svůj úkol splní, nedostane od radních řádně zaplaceno a je zklamán a rozhořčen jejich zkažeností a pokrytectvím. Proto se jim pomstí. Svou hrou na píšťalu odvede občany města do propasti. Trestu smrti ujdou pouze dva lidé – blázen a nemluvně. To má symbolický význam – chovat se rozumně ve zkaženém světě nemá smysl. </w:t>
      </w:r>
    </w:p>
    <w:p w:rsidR="00337B8B" w:rsidRPr="00DC4C5E" w:rsidRDefault="00337B8B" w:rsidP="00555C87">
      <w:pPr>
        <w:pStyle w:val="ListParagraph"/>
        <w:numPr>
          <w:ilvl w:val="0"/>
          <w:numId w:val="4"/>
        </w:numPr>
        <w:jc w:val="both"/>
      </w:pPr>
      <w:r>
        <w:rPr>
          <w:b/>
          <w:bCs/>
        </w:rPr>
        <w:t>Zmoudření dona Quijota –</w:t>
      </w:r>
      <w:r>
        <w:t xml:space="preserve"> nejvýznamnější dílo českého symbolismu, ve kterém se hrdina sice smiřuje se ztrátou iluzí, ale současně to pro něj vlastně znamená ztrátu smyslu života. Toto zmoudření tedy vlastně znamená smrt. </w:t>
      </w:r>
    </w:p>
    <w:p w:rsidR="00337B8B" w:rsidRPr="00906E3C" w:rsidRDefault="00337B8B" w:rsidP="00555C87"/>
    <w:sectPr w:rsidR="00337B8B" w:rsidRPr="00906E3C" w:rsidSect="00997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27B0"/>
    <w:multiLevelType w:val="hybridMultilevel"/>
    <w:tmpl w:val="70CCC64C"/>
    <w:lvl w:ilvl="0" w:tplc="60505320">
      <w:start w:val="1"/>
      <w:numFmt w:val="decimal"/>
      <w:lvlText w:val="%1."/>
      <w:lvlJc w:val="left"/>
      <w:pPr>
        <w:ind w:left="1065" w:hanging="360"/>
      </w:pPr>
      <w:rPr>
        <w:rFonts w:cs="Times New Roman" w:hint="default"/>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1">
    <w:nsid w:val="0B097A01"/>
    <w:multiLevelType w:val="hybridMultilevel"/>
    <w:tmpl w:val="2842C398"/>
    <w:lvl w:ilvl="0" w:tplc="843ED3A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3BA775B"/>
    <w:multiLevelType w:val="hybridMultilevel"/>
    <w:tmpl w:val="2842C398"/>
    <w:lvl w:ilvl="0" w:tplc="843ED3A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16AD25C4"/>
    <w:multiLevelType w:val="hybridMultilevel"/>
    <w:tmpl w:val="2842C398"/>
    <w:lvl w:ilvl="0" w:tplc="843ED3A0">
      <w:start w:val="1"/>
      <w:numFmt w:val="upperRoman"/>
      <w:lvlText w:val="%1."/>
      <w:lvlJc w:val="left"/>
      <w:pPr>
        <w:ind w:left="1080" w:hanging="72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472619F"/>
    <w:multiLevelType w:val="hybridMultilevel"/>
    <w:tmpl w:val="3C8669A8"/>
    <w:lvl w:ilvl="0" w:tplc="49F2181C">
      <w:numFmt w:val="bullet"/>
      <w:lvlText w:val="-"/>
      <w:lvlJc w:val="left"/>
      <w:pPr>
        <w:tabs>
          <w:tab w:val="num" w:pos="720"/>
        </w:tabs>
        <w:ind w:left="720" w:hanging="360"/>
      </w:pPr>
      <w:rPr>
        <w:rFonts w:ascii="Calibri" w:eastAsia="Times New Roman" w:hAnsi="Calibri"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371D0BA4"/>
    <w:multiLevelType w:val="hybridMultilevel"/>
    <w:tmpl w:val="F9EEBADE"/>
    <w:lvl w:ilvl="0" w:tplc="947030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B31045F"/>
    <w:multiLevelType w:val="hybridMultilevel"/>
    <w:tmpl w:val="C9902DF8"/>
    <w:lvl w:ilvl="0" w:tplc="947030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450E71A5"/>
    <w:multiLevelType w:val="hybridMultilevel"/>
    <w:tmpl w:val="0E0C6210"/>
    <w:lvl w:ilvl="0" w:tplc="947030F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46CC4672"/>
    <w:multiLevelType w:val="hybridMultilevel"/>
    <w:tmpl w:val="16926180"/>
    <w:lvl w:ilvl="0" w:tplc="950EE30E">
      <w:start w:val="1"/>
      <w:numFmt w:val="upperRoman"/>
      <w:lvlText w:val="%1."/>
      <w:lvlJc w:val="left"/>
      <w:pPr>
        <w:ind w:left="1425" w:hanging="720"/>
      </w:pPr>
      <w:rPr>
        <w:rFonts w:cs="Times New Roman" w:hint="default"/>
      </w:rPr>
    </w:lvl>
    <w:lvl w:ilvl="1" w:tplc="04050019">
      <w:start w:val="1"/>
      <w:numFmt w:val="lowerLetter"/>
      <w:lvlText w:val="%2."/>
      <w:lvlJc w:val="left"/>
      <w:pPr>
        <w:ind w:left="1785" w:hanging="360"/>
      </w:pPr>
      <w:rPr>
        <w:rFonts w:cs="Times New Roman"/>
      </w:rPr>
    </w:lvl>
    <w:lvl w:ilvl="2" w:tplc="0405001B">
      <w:start w:val="1"/>
      <w:numFmt w:val="lowerRoman"/>
      <w:lvlText w:val="%3."/>
      <w:lvlJc w:val="right"/>
      <w:pPr>
        <w:ind w:left="2505" w:hanging="180"/>
      </w:pPr>
      <w:rPr>
        <w:rFonts w:cs="Times New Roman"/>
      </w:rPr>
    </w:lvl>
    <w:lvl w:ilvl="3" w:tplc="0405000F">
      <w:start w:val="1"/>
      <w:numFmt w:val="decimal"/>
      <w:lvlText w:val="%4."/>
      <w:lvlJc w:val="left"/>
      <w:pPr>
        <w:ind w:left="3225" w:hanging="360"/>
      </w:pPr>
      <w:rPr>
        <w:rFonts w:cs="Times New Roman"/>
      </w:rPr>
    </w:lvl>
    <w:lvl w:ilvl="4" w:tplc="04050019">
      <w:start w:val="1"/>
      <w:numFmt w:val="lowerLetter"/>
      <w:lvlText w:val="%5."/>
      <w:lvlJc w:val="left"/>
      <w:pPr>
        <w:ind w:left="3945" w:hanging="360"/>
      </w:pPr>
      <w:rPr>
        <w:rFonts w:cs="Times New Roman"/>
      </w:rPr>
    </w:lvl>
    <w:lvl w:ilvl="5" w:tplc="0405001B">
      <w:start w:val="1"/>
      <w:numFmt w:val="lowerRoman"/>
      <w:lvlText w:val="%6."/>
      <w:lvlJc w:val="right"/>
      <w:pPr>
        <w:ind w:left="4665" w:hanging="180"/>
      </w:pPr>
      <w:rPr>
        <w:rFonts w:cs="Times New Roman"/>
      </w:rPr>
    </w:lvl>
    <w:lvl w:ilvl="6" w:tplc="0405000F">
      <w:start w:val="1"/>
      <w:numFmt w:val="decimal"/>
      <w:lvlText w:val="%7."/>
      <w:lvlJc w:val="left"/>
      <w:pPr>
        <w:ind w:left="5385" w:hanging="360"/>
      </w:pPr>
      <w:rPr>
        <w:rFonts w:cs="Times New Roman"/>
      </w:rPr>
    </w:lvl>
    <w:lvl w:ilvl="7" w:tplc="04050019">
      <w:start w:val="1"/>
      <w:numFmt w:val="lowerLetter"/>
      <w:lvlText w:val="%8."/>
      <w:lvlJc w:val="left"/>
      <w:pPr>
        <w:ind w:left="6105" w:hanging="360"/>
      </w:pPr>
      <w:rPr>
        <w:rFonts w:cs="Times New Roman"/>
      </w:rPr>
    </w:lvl>
    <w:lvl w:ilvl="8" w:tplc="0405001B">
      <w:start w:val="1"/>
      <w:numFmt w:val="lowerRoman"/>
      <w:lvlText w:val="%9."/>
      <w:lvlJc w:val="right"/>
      <w:pPr>
        <w:ind w:left="6825" w:hanging="180"/>
      </w:pPr>
      <w:rPr>
        <w:rFonts w:cs="Times New Roman"/>
      </w:rPr>
    </w:lvl>
  </w:abstractNum>
  <w:abstractNum w:abstractNumId="9">
    <w:nsid w:val="5E9410F9"/>
    <w:multiLevelType w:val="hybridMultilevel"/>
    <w:tmpl w:val="9F307F6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653731BC"/>
    <w:multiLevelType w:val="hybridMultilevel"/>
    <w:tmpl w:val="8C868B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7BE84DBF"/>
    <w:multiLevelType w:val="hybridMultilevel"/>
    <w:tmpl w:val="B906D43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7"/>
  </w:num>
  <w:num w:numId="5">
    <w:abstractNumId w:val="2"/>
  </w:num>
  <w:num w:numId="6">
    <w:abstractNumId w:val="9"/>
  </w:num>
  <w:num w:numId="7">
    <w:abstractNumId w:val="8"/>
  </w:num>
  <w:num w:numId="8">
    <w:abstractNumId w:val="3"/>
  </w:num>
  <w:num w:numId="9">
    <w:abstractNumId w:val="1"/>
  </w:num>
  <w:num w:numId="10">
    <w:abstractNumId w:val="0"/>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587"/>
    <w:rsid w:val="00052541"/>
    <w:rsid w:val="00093587"/>
    <w:rsid w:val="000A6B62"/>
    <w:rsid w:val="000B1D46"/>
    <w:rsid w:val="000D1498"/>
    <w:rsid w:val="000D173A"/>
    <w:rsid w:val="00102E9E"/>
    <w:rsid w:val="001046EE"/>
    <w:rsid w:val="00152D4E"/>
    <w:rsid w:val="001614FC"/>
    <w:rsid w:val="00164C85"/>
    <w:rsid w:val="001C7718"/>
    <w:rsid w:val="001D2617"/>
    <w:rsid w:val="001E5C8A"/>
    <w:rsid w:val="002C75B6"/>
    <w:rsid w:val="002D1B58"/>
    <w:rsid w:val="00337B8B"/>
    <w:rsid w:val="00341E02"/>
    <w:rsid w:val="00345A3C"/>
    <w:rsid w:val="0035287D"/>
    <w:rsid w:val="003A37F5"/>
    <w:rsid w:val="003C3220"/>
    <w:rsid w:val="004B6ABC"/>
    <w:rsid w:val="004D47F7"/>
    <w:rsid w:val="00504B73"/>
    <w:rsid w:val="00506F90"/>
    <w:rsid w:val="005271D8"/>
    <w:rsid w:val="00555C87"/>
    <w:rsid w:val="005911C8"/>
    <w:rsid w:val="005C278D"/>
    <w:rsid w:val="00702FE5"/>
    <w:rsid w:val="00716CC2"/>
    <w:rsid w:val="0077149A"/>
    <w:rsid w:val="007A73A8"/>
    <w:rsid w:val="007C4DD0"/>
    <w:rsid w:val="007E5865"/>
    <w:rsid w:val="007E65D5"/>
    <w:rsid w:val="00811276"/>
    <w:rsid w:val="00822799"/>
    <w:rsid w:val="00892A84"/>
    <w:rsid w:val="008A4A2A"/>
    <w:rsid w:val="008B68B4"/>
    <w:rsid w:val="008D14A4"/>
    <w:rsid w:val="00906E3C"/>
    <w:rsid w:val="00916148"/>
    <w:rsid w:val="009303C6"/>
    <w:rsid w:val="0096555B"/>
    <w:rsid w:val="00987295"/>
    <w:rsid w:val="00997460"/>
    <w:rsid w:val="009B2AFB"/>
    <w:rsid w:val="009B3038"/>
    <w:rsid w:val="009F5826"/>
    <w:rsid w:val="00A43CF7"/>
    <w:rsid w:val="00A56B01"/>
    <w:rsid w:val="00A76EB9"/>
    <w:rsid w:val="00A91F26"/>
    <w:rsid w:val="00B60C3F"/>
    <w:rsid w:val="00BF7983"/>
    <w:rsid w:val="00C243ED"/>
    <w:rsid w:val="00CC6763"/>
    <w:rsid w:val="00CC7FAD"/>
    <w:rsid w:val="00D01F7C"/>
    <w:rsid w:val="00D039B4"/>
    <w:rsid w:val="00D1372D"/>
    <w:rsid w:val="00D51168"/>
    <w:rsid w:val="00DC4C5E"/>
    <w:rsid w:val="00DD53FA"/>
    <w:rsid w:val="00E30284"/>
    <w:rsid w:val="00E41FAF"/>
    <w:rsid w:val="00E974B5"/>
    <w:rsid w:val="00EB0BE2"/>
    <w:rsid w:val="00EC539F"/>
    <w:rsid w:val="00ED2BC4"/>
    <w:rsid w:val="00EF1C7C"/>
    <w:rsid w:val="00F064C0"/>
    <w:rsid w:val="00F1619C"/>
    <w:rsid w:val="00F87809"/>
    <w:rsid w:val="00FC43A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460"/>
    <w:pPr>
      <w:spacing w:after="200" w:line="276" w:lineRule="auto"/>
    </w:pPr>
  </w:style>
  <w:style w:type="paragraph" w:styleId="Heading1">
    <w:name w:val="heading 1"/>
    <w:basedOn w:val="Normal"/>
    <w:next w:val="Normal"/>
    <w:link w:val="Heading1Char"/>
    <w:uiPriority w:val="99"/>
    <w:qFormat/>
    <w:rsid w:val="00093587"/>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93587"/>
    <w:rPr>
      <w:rFonts w:ascii="Cambria" w:hAnsi="Cambria" w:cs="Times New Roman"/>
      <w:b/>
      <w:bCs/>
      <w:color w:val="365F91"/>
      <w:sz w:val="28"/>
      <w:szCs w:val="28"/>
      <w:lang w:eastAsia="cs-CZ"/>
    </w:rPr>
  </w:style>
  <w:style w:type="paragraph" w:styleId="IntenseQuote">
    <w:name w:val="Intense Quote"/>
    <w:basedOn w:val="Normal"/>
    <w:next w:val="Normal"/>
    <w:link w:val="IntenseQuoteChar"/>
    <w:uiPriority w:val="99"/>
    <w:qFormat/>
    <w:rsid w:val="0009358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093587"/>
    <w:rPr>
      <w:rFonts w:cs="Times New Roman"/>
      <w:b/>
      <w:bCs/>
      <w:i/>
      <w:iCs/>
      <w:color w:val="4F81BD"/>
      <w:lang w:eastAsia="cs-CZ"/>
    </w:rPr>
  </w:style>
  <w:style w:type="paragraph" w:styleId="ListParagraph">
    <w:name w:val="List Paragraph"/>
    <w:basedOn w:val="Normal"/>
    <w:uiPriority w:val="99"/>
    <w:qFormat/>
    <w:rsid w:val="00152D4E"/>
    <w:pPr>
      <w:ind w:left="720"/>
    </w:pPr>
  </w:style>
  <w:style w:type="paragraph" w:styleId="DocumentMap">
    <w:name w:val="Document Map"/>
    <w:basedOn w:val="Normal"/>
    <w:link w:val="DocumentMapChar"/>
    <w:uiPriority w:val="99"/>
    <w:semiHidden/>
    <w:rsid w:val="00702FE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FE5"/>
    <w:rPr>
      <w:rFonts w:ascii="Tahoma" w:hAnsi="Tahoma" w:cs="Tahoma"/>
      <w:sz w:val="16"/>
      <w:szCs w:val="16"/>
      <w:lang w:eastAsia="cs-CZ"/>
    </w:rPr>
  </w:style>
  <w:style w:type="paragraph" w:styleId="BalloonText">
    <w:name w:val="Balloon Text"/>
    <w:basedOn w:val="Normal"/>
    <w:link w:val="BalloonTextChar"/>
    <w:uiPriority w:val="99"/>
    <w:semiHidden/>
    <w:rsid w:val="00702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FE5"/>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716</TotalTime>
  <Pages>10</Pages>
  <Words>2507</Words>
  <Characters>14798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Brázda</dc:creator>
  <cp:keywords/>
  <dc:description/>
  <cp:lastModifiedBy>Neo</cp:lastModifiedBy>
  <cp:revision>40</cp:revision>
  <cp:lastPrinted>2007-01-17T20:45:00Z</cp:lastPrinted>
  <dcterms:created xsi:type="dcterms:W3CDTF">2006-10-20T10:42:00Z</dcterms:created>
  <dcterms:modified xsi:type="dcterms:W3CDTF">2007-04-12T12:02:00Z</dcterms:modified>
</cp:coreProperties>
</file>